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1" w:rsidRPr="00D311A8" w:rsidRDefault="00BB5D4A" w:rsidP="00EB3F31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EB3F31" w:rsidRPr="00D311A8">
        <w:rPr>
          <w:rFonts w:ascii="Times New Roman" w:hAnsi="Times New Roman"/>
          <w:b/>
          <w:sz w:val="16"/>
          <w:szCs w:val="16"/>
        </w:rPr>
        <w:t>CÂMARA MUNICIPAL DE SÃO VICENTE</w:t>
      </w:r>
    </w:p>
    <w:p w:rsidR="00EB3F31" w:rsidRPr="00D311A8" w:rsidRDefault="00EB3F31" w:rsidP="00EB3F31">
      <w:pPr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CHAMAMENTO PÚBLICO Nº01/2017 – PROC.ADM. Nº 13/17-CL</w:t>
      </w:r>
    </w:p>
    <w:p w:rsidR="00EB3F31" w:rsidRDefault="005F7792" w:rsidP="00EB3F31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RESULTADO DO SORTEIO DE PROFISSIONAIS PARA COMPOR A SUBCOMISSÃO TÉCNICA</w:t>
      </w:r>
    </w:p>
    <w:p w:rsidR="005F7792" w:rsidRPr="00D311A8" w:rsidRDefault="005F7792" w:rsidP="00EB3F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2348" w:rsidRDefault="00EB3F31" w:rsidP="00EB3F31">
      <w:pPr>
        <w:ind w:right="140"/>
        <w:jc w:val="both"/>
        <w:rPr>
          <w:rFonts w:ascii="Times New Roman" w:hAnsi="Times New Roman"/>
          <w:sz w:val="16"/>
          <w:szCs w:val="16"/>
        </w:rPr>
      </w:pPr>
      <w:r w:rsidRPr="00D311A8">
        <w:rPr>
          <w:rFonts w:ascii="Times New Roman" w:hAnsi="Times New Roman"/>
          <w:sz w:val="16"/>
          <w:szCs w:val="16"/>
        </w:rPr>
        <w:t xml:space="preserve">A Câmara Municipal de São Vicente torna público para conhecimento dos interessados, em especial dos inscritos no Edital de Chamamento nº 01/2017, a relação </w:t>
      </w:r>
      <w:r w:rsidR="002B2648">
        <w:rPr>
          <w:rFonts w:ascii="Times New Roman" w:hAnsi="Times New Roman"/>
          <w:sz w:val="16"/>
          <w:szCs w:val="16"/>
        </w:rPr>
        <w:t>contendo os</w:t>
      </w:r>
      <w:r w:rsidRPr="00D311A8">
        <w:rPr>
          <w:rFonts w:ascii="Times New Roman" w:hAnsi="Times New Roman"/>
          <w:sz w:val="16"/>
          <w:szCs w:val="16"/>
        </w:rPr>
        <w:t xml:space="preserve"> nomes dos profissionais inscritos que </w:t>
      </w:r>
      <w:r w:rsidR="002B2648">
        <w:rPr>
          <w:rFonts w:ascii="Times New Roman" w:hAnsi="Times New Roman"/>
          <w:sz w:val="16"/>
          <w:szCs w:val="16"/>
        </w:rPr>
        <w:t xml:space="preserve">foram sorteados para </w:t>
      </w:r>
      <w:r w:rsidRPr="00D311A8">
        <w:rPr>
          <w:rFonts w:ascii="Times New Roman" w:hAnsi="Times New Roman"/>
          <w:sz w:val="16"/>
          <w:szCs w:val="16"/>
        </w:rPr>
        <w:t>compor a Subcomissão Técnica</w:t>
      </w:r>
      <w:r w:rsidR="006C2348" w:rsidRPr="00D311A8">
        <w:rPr>
          <w:rFonts w:ascii="Times New Roman" w:hAnsi="Times New Roman"/>
          <w:sz w:val="16"/>
          <w:szCs w:val="16"/>
        </w:rPr>
        <w:t>,</w:t>
      </w:r>
      <w:r w:rsidRPr="00D311A8">
        <w:rPr>
          <w:rFonts w:ascii="Times New Roman" w:hAnsi="Times New Roman"/>
          <w:sz w:val="16"/>
          <w:szCs w:val="16"/>
        </w:rPr>
        <w:t xml:space="preserve"> que irá proceder </w:t>
      </w:r>
      <w:r w:rsidR="006C2348" w:rsidRPr="00D311A8">
        <w:rPr>
          <w:rFonts w:ascii="Times New Roman" w:hAnsi="Times New Roman"/>
          <w:sz w:val="16"/>
          <w:szCs w:val="16"/>
        </w:rPr>
        <w:t>a</w:t>
      </w:r>
      <w:r w:rsidRPr="00D311A8">
        <w:rPr>
          <w:rFonts w:ascii="Times New Roman" w:hAnsi="Times New Roman"/>
          <w:sz w:val="16"/>
          <w:szCs w:val="16"/>
        </w:rPr>
        <w:t>os trabalhos de análise e ao julgamento das propostas técnicas a serem apresentadas em concorrência que terá como objeto contratação de empresa de publicidade/propaganda para a prestação de serviços de publicidade do Poder Legislativo Municipal de São Vicente/SP, nos termos</w:t>
      </w:r>
      <w:proofErr w:type="gramStart"/>
      <w:r w:rsidRPr="00D311A8">
        <w:rPr>
          <w:rFonts w:ascii="Times New Roman" w:hAnsi="Times New Roman"/>
          <w:sz w:val="16"/>
          <w:szCs w:val="16"/>
        </w:rPr>
        <w:t xml:space="preserve"> </w:t>
      </w:r>
      <w:r w:rsidR="002B2648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="002B2648">
        <w:rPr>
          <w:rFonts w:ascii="Times New Roman" w:hAnsi="Times New Roman"/>
          <w:sz w:val="16"/>
          <w:szCs w:val="16"/>
        </w:rPr>
        <w:t xml:space="preserve">do §1º do artigo 10 </w:t>
      </w:r>
      <w:r w:rsidRPr="00D311A8">
        <w:rPr>
          <w:rFonts w:ascii="Times New Roman" w:hAnsi="Times New Roman"/>
          <w:sz w:val="16"/>
          <w:szCs w:val="16"/>
        </w:rPr>
        <w:t>da Lei Federal n° 12.232/10, a saber:</w:t>
      </w:r>
    </w:p>
    <w:p w:rsidR="002B2648" w:rsidRDefault="002B2648" w:rsidP="00EB3F31">
      <w:pPr>
        <w:ind w:right="140"/>
        <w:jc w:val="both"/>
        <w:rPr>
          <w:rFonts w:ascii="Times New Roman" w:hAnsi="Times New Roman"/>
          <w:sz w:val="16"/>
          <w:szCs w:val="16"/>
        </w:rPr>
      </w:pPr>
    </w:p>
    <w:p w:rsidR="002B2648" w:rsidRPr="002B2648" w:rsidRDefault="002B2648" w:rsidP="002B2648">
      <w:pPr>
        <w:jc w:val="both"/>
        <w:rPr>
          <w:sz w:val="16"/>
          <w:szCs w:val="16"/>
        </w:rPr>
      </w:pPr>
      <w:r w:rsidRPr="002B2648">
        <w:rPr>
          <w:sz w:val="16"/>
          <w:szCs w:val="16"/>
        </w:rPr>
        <w:t>TITULARES: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3"/>
        <w:gridCol w:w="2303"/>
        <w:gridCol w:w="2131"/>
      </w:tblGrid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ORDEM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HABILITAÇÃO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VÍNCULO COM PODER PÚBLICO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648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Flávia de Oliveira Souza Martins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Sem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648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Victor Ricardo dos Reis Miranda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648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Luccas</w:t>
            </w:r>
            <w:proofErr w:type="spellEnd"/>
            <w:r w:rsidRPr="002B2648">
              <w:rPr>
                <w:rFonts w:ascii="Times New Roman" w:hAnsi="Times New Roman"/>
                <w:sz w:val="16"/>
                <w:szCs w:val="16"/>
              </w:rPr>
              <w:t xml:space="preserve"> Franklin Martins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</w:tbl>
    <w:p w:rsidR="002B2648" w:rsidRPr="002B2648" w:rsidRDefault="002B2648" w:rsidP="002B2648">
      <w:pPr>
        <w:jc w:val="both"/>
        <w:rPr>
          <w:sz w:val="16"/>
          <w:szCs w:val="16"/>
        </w:rPr>
      </w:pPr>
    </w:p>
    <w:p w:rsidR="002B2648" w:rsidRPr="002B2648" w:rsidRDefault="002B2648" w:rsidP="002B2648">
      <w:pPr>
        <w:jc w:val="both"/>
        <w:rPr>
          <w:sz w:val="16"/>
          <w:szCs w:val="16"/>
        </w:rPr>
      </w:pPr>
      <w:r w:rsidRPr="002B2648">
        <w:rPr>
          <w:sz w:val="16"/>
          <w:szCs w:val="16"/>
        </w:rPr>
        <w:t>SUPLENTES: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3"/>
        <w:gridCol w:w="2303"/>
        <w:gridCol w:w="2131"/>
      </w:tblGrid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ORDEM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HABILITAÇÃO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VÍNCULO COM PODER PÚBLICO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1º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Cristiano Marques da Silva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2º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 xml:space="preserve">Juan Carlos </w:t>
            </w: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Penaloza</w:t>
            </w:r>
            <w:proofErr w:type="spellEnd"/>
            <w:r w:rsidRPr="002B2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Muñoz</w:t>
            </w:r>
            <w:proofErr w:type="spellEnd"/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Sem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3º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 xml:space="preserve">Luciana </w:t>
            </w: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Patara</w:t>
            </w:r>
            <w:proofErr w:type="spellEnd"/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Publicitária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Sem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4º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Joaquim Gomes Vidal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Comunicação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5º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 xml:space="preserve">Camila Queiróz </w:t>
            </w: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Yung</w:t>
            </w:r>
            <w:proofErr w:type="spellEnd"/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6º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 xml:space="preserve">Antônio Henrique </w:t>
            </w: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Leoneli</w:t>
            </w:r>
            <w:proofErr w:type="spellEnd"/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Comunicação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Com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7º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Rodrigo de Souza Rey</w:t>
            </w:r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Publicitário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Sem Vínculo</w:t>
            </w:r>
          </w:p>
        </w:tc>
      </w:tr>
      <w:tr w:rsidR="002B2648" w:rsidRPr="002B2648" w:rsidTr="0080106B">
        <w:tc>
          <w:tcPr>
            <w:tcW w:w="1134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8º</w:t>
            </w:r>
          </w:p>
        </w:tc>
        <w:tc>
          <w:tcPr>
            <w:tcW w:w="3363" w:type="dxa"/>
          </w:tcPr>
          <w:p w:rsidR="002B2648" w:rsidRPr="002B2648" w:rsidRDefault="002B2648" w:rsidP="0080106B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648">
              <w:rPr>
                <w:rFonts w:ascii="Times New Roman" w:hAnsi="Times New Roman"/>
                <w:sz w:val="16"/>
                <w:szCs w:val="16"/>
              </w:rPr>
              <w:t>Luciclea</w:t>
            </w:r>
            <w:proofErr w:type="spellEnd"/>
            <w:r w:rsidRPr="002B2648">
              <w:rPr>
                <w:rFonts w:ascii="Times New Roman" w:hAnsi="Times New Roman"/>
                <w:sz w:val="16"/>
                <w:szCs w:val="16"/>
              </w:rPr>
              <w:t xml:space="preserve"> dos </w:t>
            </w:r>
            <w:proofErr w:type="gramStart"/>
            <w:r w:rsidRPr="002B2648">
              <w:rPr>
                <w:rFonts w:ascii="Times New Roman" w:hAnsi="Times New Roman"/>
                <w:sz w:val="16"/>
                <w:szCs w:val="16"/>
              </w:rPr>
              <w:t>Santos Lima Toledo</w:t>
            </w:r>
            <w:proofErr w:type="gramEnd"/>
          </w:p>
        </w:tc>
        <w:tc>
          <w:tcPr>
            <w:tcW w:w="2303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2B2648" w:rsidRPr="002B2648" w:rsidRDefault="002B2648" w:rsidP="0080106B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648">
              <w:rPr>
                <w:rFonts w:ascii="Times New Roman" w:hAnsi="Times New Roman"/>
                <w:sz w:val="16"/>
                <w:szCs w:val="16"/>
              </w:rPr>
              <w:t>Sem Vínculo</w:t>
            </w:r>
          </w:p>
        </w:tc>
      </w:tr>
    </w:tbl>
    <w:p w:rsidR="002B2648" w:rsidRPr="002B2648" w:rsidRDefault="002B2648" w:rsidP="002B2648">
      <w:pPr>
        <w:jc w:val="both"/>
        <w:rPr>
          <w:sz w:val="16"/>
          <w:szCs w:val="16"/>
        </w:rPr>
      </w:pPr>
    </w:p>
    <w:p w:rsidR="00200548" w:rsidRPr="00D311A8" w:rsidRDefault="00200548" w:rsidP="00200548">
      <w:pPr>
        <w:ind w:right="140"/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 xml:space="preserve">São Vicente, </w:t>
      </w:r>
      <w:r w:rsidR="002B2648">
        <w:rPr>
          <w:rFonts w:ascii="Times New Roman" w:hAnsi="Times New Roman"/>
          <w:b/>
          <w:sz w:val="16"/>
          <w:szCs w:val="16"/>
        </w:rPr>
        <w:t>19 de fevereiro</w:t>
      </w:r>
      <w:r w:rsidRPr="00D311A8">
        <w:rPr>
          <w:rFonts w:ascii="Times New Roman" w:hAnsi="Times New Roman"/>
          <w:b/>
          <w:sz w:val="16"/>
          <w:szCs w:val="16"/>
        </w:rPr>
        <w:t xml:space="preserve"> de 2018.</w:t>
      </w:r>
    </w:p>
    <w:p w:rsidR="002B2648" w:rsidRDefault="002B2648" w:rsidP="00200548">
      <w:pPr>
        <w:ind w:right="14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Ademir </w:t>
      </w:r>
      <w:proofErr w:type="spellStart"/>
      <w:r>
        <w:rPr>
          <w:rFonts w:ascii="Times New Roman" w:hAnsi="Times New Roman"/>
          <w:b/>
          <w:sz w:val="16"/>
          <w:szCs w:val="16"/>
        </w:rPr>
        <w:t>Demarchi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200548" w:rsidRPr="00D311A8" w:rsidRDefault="00200548" w:rsidP="00200548">
      <w:pPr>
        <w:ind w:right="14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D311A8">
        <w:rPr>
          <w:rFonts w:ascii="Times New Roman" w:hAnsi="Times New Roman"/>
          <w:b/>
          <w:sz w:val="16"/>
          <w:szCs w:val="16"/>
        </w:rPr>
        <w:t>Presidente da Comissão Permanente de Licitação.</w:t>
      </w:r>
    </w:p>
    <w:p w:rsidR="00EB3F31" w:rsidRPr="00D311A8" w:rsidRDefault="00EB3F31" w:rsidP="000D0EBF">
      <w:pPr>
        <w:rPr>
          <w:rFonts w:ascii="Times New Roman" w:hAnsi="Times New Roman"/>
          <w:sz w:val="18"/>
          <w:szCs w:val="18"/>
        </w:rPr>
      </w:pPr>
    </w:p>
    <w:sectPr w:rsidR="00EB3F31" w:rsidRPr="00D311A8" w:rsidSect="00D22DF1">
      <w:headerReference w:type="default" r:id="rId7"/>
      <w:pgSz w:w="11907" w:h="16840" w:code="9"/>
      <w:pgMar w:top="2552" w:right="851" w:bottom="1021" w:left="1985" w:header="851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37" w:rsidRDefault="00242A37" w:rsidP="00242A37">
      <w:r>
        <w:separator/>
      </w:r>
    </w:p>
  </w:endnote>
  <w:endnote w:type="continuationSeparator" w:id="0">
    <w:p w:rsidR="00242A37" w:rsidRDefault="00242A37" w:rsidP="002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37" w:rsidRDefault="00242A37" w:rsidP="00242A37">
      <w:r>
        <w:separator/>
      </w:r>
    </w:p>
  </w:footnote>
  <w:footnote w:type="continuationSeparator" w:id="0">
    <w:p w:rsidR="00242A37" w:rsidRDefault="00242A37" w:rsidP="0024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7" w:rsidRDefault="00242A37" w:rsidP="00242A37">
    <w:pPr>
      <w:pStyle w:val="Cabealho"/>
    </w:pPr>
    <w:r>
      <w:rPr>
        <w:noProof/>
      </w:rPr>
      <w:drawing>
        <wp:inline distT="0" distB="0" distL="0" distR="0" wp14:anchorId="51388CFF" wp14:editId="0185E36A">
          <wp:extent cx="819146" cy="895353"/>
          <wp:effectExtent l="0" t="0" r="4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46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object w:dxaOrig="736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368.15pt;height:73.35pt;visibility:visible;mso-wrap-style:square" o:ole="">
          <v:imagedata r:id="rId2" o:title=""/>
        </v:shape>
        <o:OLEObject Type="Embed" ProgID="Word.Document.8" ShapeID="Object 1" DrawAspect="Content" ObjectID="_1580552233" r:id="rId3"/>
      </w:object>
    </w:r>
  </w:p>
  <w:p w:rsidR="00242A37" w:rsidRDefault="00242A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5"/>
    <w:rsid w:val="00006158"/>
    <w:rsid w:val="000827E6"/>
    <w:rsid w:val="000839DD"/>
    <w:rsid w:val="00096FA2"/>
    <w:rsid w:val="000B3811"/>
    <w:rsid w:val="000D0EBF"/>
    <w:rsid w:val="000D578B"/>
    <w:rsid w:val="00146D1F"/>
    <w:rsid w:val="001D0C07"/>
    <w:rsid w:val="001D61C5"/>
    <w:rsid w:val="001E53F3"/>
    <w:rsid w:val="001F7ADC"/>
    <w:rsid w:val="00200548"/>
    <w:rsid w:val="00242A37"/>
    <w:rsid w:val="00256208"/>
    <w:rsid w:val="00292688"/>
    <w:rsid w:val="002A69B6"/>
    <w:rsid w:val="002B007B"/>
    <w:rsid w:val="002B2648"/>
    <w:rsid w:val="002D0E34"/>
    <w:rsid w:val="002E31F6"/>
    <w:rsid w:val="003303E5"/>
    <w:rsid w:val="003718E2"/>
    <w:rsid w:val="00405BD7"/>
    <w:rsid w:val="00413E35"/>
    <w:rsid w:val="00431192"/>
    <w:rsid w:val="00453BE6"/>
    <w:rsid w:val="004A5113"/>
    <w:rsid w:val="004D7F65"/>
    <w:rsid w:val="00500E77"/>
    <w:rsid w:val="00525527"/>
    <w:rsid w:val="00542705"/>
    <w:rsid w:val="005707FB"/>
    <w:rsid w:val="00575E4C"/>
    <w:rsid w:val="005B0567"/>
    <w:rsid w:val="005F6369"/>
    <w:rsid w:val="005F7792"/>
    <w:rsid w:val="00631E15"/>
    <w:rsid w:val="00655538"/>
    <w:rsid w:val="006C2348"/>
    <w:rsid w:val="00726478"/>
    <w:rsid w:val="00792315"/>
    <w:rsid w:val="007A5596"/>
    <w:rsid w:val="007B3672"/>
    <w:rsid w:val="007C5729"/>
    <w:rsid w:val="00810C41"/>
    <w:rsid w:val="00855756"/>
    <w:rsid w:val="008853D2"/>
    <w:rsid w:val="008C0501"/>
    <w:rsid w:val="009303FE"/>
    <w:rsid w:val="00955237"/>
    <w:rsid w:val="00971A23"/>
    <w:rsid w:val="009B401C"/>
    <w:rsid w:val="009C7772"/>
    <w:rsid w:val="009E2567"/>
    <w:rsid w:val="009E673F"/>
    <w:rsid w:val="009E68BB"/>
    <w:rsid w:val="00A21B48"/>
    <w:rsid w:val="00A3765F"/>
    <w:rsid w:val="00A50866"/>
    <w:rsid w:val="00AB3B1A"/>
    <w:rsid w:val="00AF4803"/>
    <w:rsid w:val="00B13274"/>
    <w:rsid w:val="00B321D1"/>
    <w:rsid w:val="00B721DD"/>
    <w:rsid w:val="00B80FD4"/>
    <w:rsid w:val="00B86F1F"/>
    <w:rsid w:val="00B87E11"/>
    <w:rsid w:val="00B96074"/>
    <w:rsid w:val="00BB5D4A"/>
    <w:rsid w:val="00BD2E5B"/>
    <w:rsid w:val="00C05517"/>
    <w:rsid w:val="00C141F5"/>
    <w:rsid w:val="00C40887"/>
    <w:rsid w:val="00C82C96"/>
    <w:rsid w:val="00CC6A61"/>
    <w:rsid w:val="00CF2DD3"/>
    <w:rsid w:val="00D11ABD"/>
    <w:rsid w:val="00D22DF1"/>
    <w:rsid w:val="00D27D65"/>
    <w:rsid w:val="00D311A8"/>
    <w:rsid w:val="00D82763"/>
    <w:rsid w:val="00D85506"/>
    <w:rsid w:val="00DA2100"/>
    <w:rsid w:val="00DD4F57"/>
    <w:rsid w:val="00DE0C5A"/>
    <w:rsid w:val="00E162FF"/>
    <w:rsid w:val="00E90401"/>
    <w:rsid w:val="00E9797E"/>
    <w:rsid w:val="00EA211E"/>
    <w:rsid w:val="00EA414C"/>
    <w:rsid w:val="00EB3F31"/>
    <w:rsid w:val="00EF41FC"/>
    <w:rsid w:val="00F85D83"/>
    <w:rsid w:val="00F86FB2"/>
    <w:rsid w:val="00F91555"/>
    <w:rsid w:val="00F977DC"/>
    <w:rsid w:val="00FD1C1C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C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C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JO&#195;O%20-%20DOC\COMCONT2-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COMCONT2-02</Template>
  <TotalTime>1</TotalTime>
  <Pages>1</Pages>
  <Words>230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043-03 - P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043-03 - P</dc:title>
  <dc:subject>Solicita providências à reversão de R$1.330,31 do Vereador José Soares.</dc:subject>
  <dc:creator>Joao</dc:creator>
  <cp:lastModifiedBy>Patrícia Buzzati</cp:lastModifiedBy>
  <cp:revision>2</cp:revision>
  <cp:lastPrinted>2018-02-01T19:20:00Z</cp:lastPrinted>
  <dcterms:created xsi:type="dcterms:W3CDTF">2018-02-19T16:31:00Z</dcterms:created>
  <dcterms:modified xsi:type="dcterms:W3CDTF">2018-02-19T16:31:00Z</dcterms:modified>
</cp:coreProperties>
</file>