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FE" w:rsidRDefault="005A33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33FE" w:rsidRDefault="005A33F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A33F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33FE" w:rsidRDefault="005A33FE">
            <w:pPr>
              <w:pStyle w:val="ConsPlusNormal"/>
            </w:pPr>
            <w:r>
              <w:t>25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A33FE" w:rsidRDefault="005A33FE">
            <w:pPr>
              <w:pStyle w:val="ConsPlusNormal"/>
              <w:jc w:val="right"/>
            </w:pPr>
            <w:r>
              <w:t>N 128-ФЗ</w:t>
            </w:r>
          </w:p>
        </w:tc>
      </w:tr>
    </w:tbl>
    <w:p w:rsidR="005A33FE" w:rsidRDefault="005A3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33FE" w:rsidRDefault="005A33FE">
      <w:pPr>
        <w:pStyle w:val="ConsPlusNormal"/>
        <w:jc w:val="center"/>
      </w:pPr>
    </w:p>
    <w:p w:rsidR="005A33FE" w:rsidRDefault="005A33FE">
      <w:pPr>
        <w:pStyle w:val="ConsPlusTitle"/>
        <w:jc w:val="center"/>
      </w:pPr>
      <w:r>
        <w:t>РОССИЙСКАЯ ФЕДЕРАЦИЯ</w:t>
      </w:r>
    </w:p>
    <w:p w:rsidR="005A33FE" w:rsidRDefault="005A33FE">
      <w:pPr>
        <w:pStyle w:val="ConsPlusTitle"/>
        <w:jc w:val="center"/>
      </w:pPr>
    </w:p>
    <w:p w:rsidR="005A33FE" w:rsidRDefault="005A33FE">
      <w:pPr>
        <w:pStyle w:val="ConsPlusTitle"/>
        <w:jc w:val="center"/>
      </w:pPr>
      <w:r>
        <w:t>ФЕДЕРАЛЬНЫЙ ЗАКОН</w:t>
      </w:r>
    </w:p>
    <w:p w:rsidR="005A33FE" w:rsidRDefault="005A33FE">
      <w:pPr>
        <w:pStyle w:val="ConsPlusTitle"/>
        <w:jc w:val="center"/>
      </w:pPr>
    </w:p>
    <w:p w:rsidR="005A33FE" w:rsidRDefault="005A33FE">
      <w:pPr>
        <w:pStyle w:val="ConsPlusTitle"/>
        <w:jc w:val="center"/>
      </w:pPr>
      <w:r>
        <w:t>О ГОСУДАРСТВЕННОЙ ДАКТИЛОСКОПИЧЕСКОЙ</w:t>
      </w:r>
    </w:p>
    <w:p w:rsidR="005A33FE" w:rsidRDefault="005A33FE">
      <w:pPr>
        <w:pStyle w:val="ConsPlusTitle"/>
        <w:jc w:val="center"/>
      </w:pPr>
      <w:r>
        <w:t>РЕГИСТРАЦИИ В РОССИЙСКОЙ ФЕДЕРАЦИИ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jc w:val="right"/>
      </w:pPr>
      <w:proofErr w:type="gramStart"/>
      <w:r>
        <w:t>Принят</w:t>
      </w:r>
      <w:proofErr w:type="gramEnd"/>
    </w:p>
    <w:p w:rsidR="005A33FE" w:rsidRDefault="005A33FE">
      <w:pPr>
        <w:pStyle w:val="ConsPlusNormal"/>
        <w:jc w:val="right"/>
      </w:pPr>
      <w:r>
        <w:t>Государственной Думой</w:t>
      </w:r>
    </w:p>
    <w:p w:rsidR="005A33FE" w:rsidRDefault="005A33FE">
      <w:pPr>
        <w:pStyle w:val="ConsPlusNormal"/>
        <w:jc w:val="right"/>
      </w:pPr>
      <w:r>
        <w:t>3 июля 1998 года</w:t>
      </w:r>
    </w:p>
    <w:p w:rsidR="005A33FE" w:rsidRDefault="005A33FE">
      <w:pPr>
        <w:pStyle w:val="ConsPlusNormal"/>
        <w:jc w:val="right"/>
      </w:pPr>
    </w:p>
    <w:p w:rsidR="005A33FE" w:rsidRDefault="005A33FE">
      <w:pPr>
        <w:pStyle w:val="ConsPlusNormal"/>
        <w:jc w:val="right"/>
      </w:pPr>
      <w:r>
        <w:t>Одобрен</w:t>
      </w:r>
    </w:p>
    <w:p w:rsidR="005A33FE" w:rsidRDefault="005A33FE">
      <w:pPr>
        <w:pStyle w:val="ConsPlusNormal"/>
        <w:jc w:val="right"/>
      </w:pPr>
      <w:r>
        <w:t>Советом Федерации</w:t>
      </w:r>
    </w:p>
    <w:p w:rsidR="005A33FE" w:rsidRDefault="005A33FE">
      <w:pPr>
        <w:pStyle w:val="ConsPlusNormal"/>
        <w:jc w:val="right"/>
      </w:pPr>
      <w:r>
        <w:t>9 июля 1998 года</w:t>
      </w:r>
    </w:p>
    <w:p w:rsidR="005A33FE" w:rsidRDefault="005A33FE">
      <w:pPr>
        <w:pStyle w:val="ConsPlusNormal"/>
        <w:jc w:val="center"/>
      </w:pPr>
    </w:p>
    <w:p w:rsidR="005A33FE" w:rsidRDefault="005A33FE">
      <w:pPr>
        <w:pStyle w:val="ConsPlusNormal"/>
        <w:jc w:val="center"/>
      </w:pPr>
      <w:r>
        <w:t>Список изменяющих документов</w:t>
      </w:r>
    </w:p>
    <w:p w:rsidR="005A33FE" w:rsidRDefault="005A33FE">
      <w:pPr>
        <w:pStyle w:val="ConsPlusNormal"/>
        <w:jc w:val="center"/>
      </w:pPr>
      <w:proofErr w:type="gramStart"/>
      <w:r>
        <w:t xml:space="preserve">(в ред. Федеральных законов от 09.03.2001 </w:t>
      </w:r>
      <w:hyperlink r:id="rId5" w:history="1">
        <w:r>
          <w:rPr>
            <w:color w:val="0000FF"/>
          </w:rPr>
          <w:t>N 25-ФЗ,</w:t>
        </w:r>
      </w:hyperlink>
      <w:proofErr w:type="gramEnd"/>
    </w:p>
    <w:p w:rsidR="005A33FE" w:rsidRDefault="005A33FE">
      <w:pPr>
        <w:pStyle w:val="ConsPlusNormal"/>
        <w:jc w:val="center"/>
      </w:pPr>
      <w:r>
        <w:t xml:space="preserve">от 25.07.2002 </w:t>
      </w:r>
      <w:hyperlink r:id="rId6" w:history="1">
        <w:r>
          <w:rPr>
            <w:color w:val="0000FF"/>
          </w:rPr>
          <w:t>N 115-ФЗ,</w:t>
        </w:r>
      </w:hyperlink>
      <w:r>
        <w:t xml:space="preserve"> от 25.07.2002 </w:t>
      </w:r>
      <w:hyperlink r:id="rId7" w:history="1">
        <w:r>
          <w:rPr>
            <w:color w:val="0000FF"/>
          </w:rPr>
          <w:t>N 116-ФЗ,</w:t>
        </w:r>
      </w:hyperlink>
    </w:p>
    <w:p w:rsidR="005A33FE" w:rsidRDefault="005A33FE">
      <w:pPr>
        <w:pStyle w:val="ConsPlusNormal"/>
        <w:jc w:val="center"/>
      </w:pPr>
      <w:r>
        <w:t xml:space="preserve">от 30.06.2003 </w:t>
      </w:r>
      <w:hyperlink r:id="rId8" w:history="1">
        <w:r>
          <w:rPr>
            <w:color w:val="0000FF"/>
          </w:rPr>
          <w:t>N 86-ФЗ,</w:t>
        </w:r>
      </w:hyperlink>
      <w:r>
        <w:t xml:space="preserve"> от 26.04.2004 </w:t>
      </w:r>
      <w:hyperlink r:id="rId9" w:history="1">
        <w:r>
          <w:rPr>
            <w:color w:val="0000FF"/>
          </w:rPr>
          <w:t>N 29-ФЗ,</w:t>
        </w:r>
      </w:hyperlink>
    </w:p>
    <w:p w:rsidR="005A33FE" w:rsidRDefault="005A33FE">
      <w:pPr>
        <w:pStyle w:val="ConsPlusNormal"/>
        <w:jc w:val="center"/>
      </w:pPr>
      <w:r>
        <w:t xml:space="preserve">от 29.06.2004 </w:t>
      </w:r>
      <w:hyperlink r:id="rId10" w:history="1">
        <w:r>
          <w:rPr>
            <w:color w:val="0000FF"/>
          </w:rPr>
          <w:t>N 58-ФЗ,</w:t>
        </w:r>
      </w:hyperlink>
      <w:r>
        <w:t xml:space="preserve"> от 18.07.2006 </w:t>
      </w:r>
      <w:hyperlink r:id="rId11" w:history="1">
        <w:r>
          <w:rPr>
            <w:color w:val="0000FF"/>
          </w:rPr>
          <w:t>N 121-ФЗ</w:t>
        </w:r>
      </w:hyperlink>
      <w:r>
        <w:t>,</w:t>
      </w:r>
    </w:p>
    <w:p w:rsidR="005A33FE" w:rsidRDefault="005A33FE">
      <w:pPr>
        <w:pStyle w:val="ConsPlusNormal"/>
        <w:jc w:val="center"/>
      </w:pPr>
      <w:r>
        <w:t xml:space="preserve">от 06.06.2007 </w:t>
      </w:r>
      <w:hyperlink r:id="rId12" w:history="1">
        <w:r>
          <w:rPr>
            <w:color w:val="0000FF"/>
          </w:rPr>
          <w:t>N 89-ФЗ</w:t>
        </w:r>
      </w:hyperlink>
      <w:r>
        <w:t xml:space="preserve">, от 06.05.2008 </w:t>
      </w:r>
      <w:hyperlink r:id="rId13" w:history="1">
        <w:r>
          <w:rPr>
            <w:color w:val="0000FF"/>
          </w:rPr>
          <w:t>N 60-ФЗ</w:t>
        </w:r>
      </w:hyperlink>
      <w:r>
        <w:t>,</w:t>
      </w:r>
    </w:p>
    <w:p w:rsidR="005A33FE" w:rsidRDefault="005A33FE">
      <w:pPr>
        <w:pStyle w:val="ConsPlusNormal"/>
        <w:jc w:val="center"/>
      </w:pPr>
      <w:r>
        <w:t xml:space="preserve">от 22.12.2008 </w:t>
      </w:r>
      <w:hyperlink r:id="rId14" w:history="1">
        <w:r>
          <w:rPr>
            <w:color w:val="0000FF"/>
          </w:rPr>
          <w:t>N 272-ФЗ</w:t>
        </w:r>
      </w:hyperlink>
      <w:r>
        <w:t xml:space="preserve">, от 25.12.2008 </w:t>
      </w:r>
      <w:hyperlink r:id="rId15" w:history="1">
        <w:r>
          <w:rPr>
            <w:color w:val="0000FF"/>
          </w:rPr>
          <w:t>N 280-ФЗ</w:t>
        </w:r>
      </w:hyperlink>
      <w:r>
        <w:t>,</w:t>
      </w:r>
    </w:p>
    <w:p w:rsidR="005A33FE" w:rsidRDefault="005A33FE">
      <w:pPr>
        <w:pStyle w:val="ConsPlusNormal"/>
        <w:jc w:val="center"/>
      </w:pPr>
      <w:r>
        <w:t xml:space="preserve">от 30.12.2008 </w:t>
      </w:r>
      <w:hyperlink r:id="rId16" w:history="1">
        <w:r>
          <w:rPr>
            <w:color w:val="0000FF"/>
          </w:rPr>
          <w:t>N 322-ФЗ</w:t>
        </w:r>
      </w:hyperlink>
      <w:r>
        <w:t xml:space="preserve">, от 19.05.2010 </w:t>
      </w:r>
      <w:hyperlink r:id="rId17" w:history="1">
        <w:r>
          <w:rPr>
            <w:color w:val="0000FF"/>
          </w:rPr>
          <w:t>N 86-ФЗ</w:t>
        </w:r>
      </w:hyperlink>
      <w:r>
        <w:t>,</w:t>
      </w:r>
    </w:p>
    <w:p w:rsidR="005A33FE" w:rsidRDefault="005A33FE">
      <w:pPr>
        <w:pStyle w:val="ConsPlusNormal"/>
        <w:jc w:val="center"/>
      </w:pPr>
      <w:r>
        <w:t xml:space="preserve">от 28.12.2010 </w:t>
      </w:r>
      <w:hyperlink r:id="rId18" w:history="1">
        <w:r>
          <w:rPr>
            <w:color w:val="0000FF"/>
          </w:rPr>
          <w:t>N 404-ФЗ</w:t>
        </w:r>
      </w:hyperlink>
      <w:r>
        <w:t xml:space="preserve">, от 27.06.2011 </w:t>
      </w:r>
      <w:hyperlink r:id="rId19" w:history="1">
        <w:r>
          <w:rPr>
            <w:color w:val="0000FF"/>
          </w:rPr>
          <w:t>N 156-ФЗ</w:t>
        </w:r>
      </w:hyperlink>
      <w:r>
        <w:t>,</w:t>
      </w:r>
    </w:p>
    <w:p w:rsidR="005A33FE" w:rsidRDefault="005A33FE">
      <w:pPr>
        <w:pStyle w:val="ConsPlusNormal"/>
        <w:jc w:val="center"/>
      </w:pPr>
      <w:r>
        <w:t xml:space="preserve">от 07.05.2013 </w:t>
      </w:r>
      <w:hyperlink r:id="rId20" w:history="1">
        <w:r>
          <w:rPr>
            <w:color w:val="0000FF"/>
          </w:rPr>
          <w:t>N 99-ФЗ</w:t>
        </w:r>
      </w:hyperlink>
      <w:r>
        <w:t xml:space="preserve">, от 04.06.2014 </w:t>
      </w:r>
      <w:hyperlink r:id="rId21" w:history="1">
        <w:r>
          <w:rPr>
            <w:color w:val="0000FF"/>
          </w:rPr>
          <w:t>N 145-ФЗ</w:t>
        </w:r>
      </w:hyperlink>
      <w:r>
        <w:t>,</w:t>
      </w:r>
    </w:p>
    <w:p w:rsidR="005A33FE" w:rsidRDefault="005A33FE">
      <w:pPr>
        <w:pStyle w:val="ConsPlusNormal"/>
        <w:jc w:val="center"/>
      </w:pPr>
      <w:r>
        <w:t xml:space="preserve">от 24.11.2014 </w:t>
      </w:r>
      <w:hyperlink r:id="rId22" w:history="1">
        <w:r>
          <w:rPr>
            <w:color w:val="0000FF"/>
          </w:rPr>
          <w:t>N 357-ФЗ</w:t>
        </w:r>
      </w:hyperlink>
      <w:r>
        <w:t xml:space="preserve">, от 03.07.2016 </w:t>
      </w:r>
      <w:hyperlink r:id="rId23" w:history="1">
        <w:r>
          <w:rPr>
            <w:color w:val="0000FF"/>
          </w:rPr>
          <w:t>N 227-ФЗ</w:t>
        </w:r>
      </w:hyperlink>
      <w:r>
        <w:t>,</w:t>
      </w:r>
    </w:p>
    <w:p w:rsidR="005A33FE" w:rsidRDefault="005A33FE">
      <w:pPr>
        <w:pStyle w:val="ConsPlusNormal"/>
        <w:jc w:val="center"/>
      </w:pPr>
      <w:r>
        <w:t xml:space="preserve">от 03.07.2016 </w:t>
      </w:r>
      <w:hyperlink r:id="rId24" w:history="1">
        <w:r>
          <w:rPr>
            <w:color w:val="0000FF"/>
          </w:rPr>
          <w:t>N 305-ФЗ</w:t>
        </w:r>
      </w:hyperlink>
      <w:r>
        <w:t>)</w:t>
      </w:r>
    </w:p>
    <w:p w:rsidR="005A33FE" w:rsidRDefault="005A33FE">
      <w:pPr>
        <w:pStyle w:val="ConsPlusNormal"/>
        <w:ind w:firstLine="540"/>
        <w:jc w:val="both"/>
      </w:pPr>
    </w:p>
    <w:p w:rsidR="005A33FE" w:rsidRDefault="005A33FE">
      <w:pPr>
        <w:pStyle w:val="ConsPlusNormal"/>
        <w:ind w:firstLine="540"/>
        <w:jc w:val="both"/>
      </w:pPr>
      <w:r>
        <w:t>Настоящий Федеральный закон определяет цели, принципы и виды государственной дактилоскопической регистрации в Российской Федерации (далее - государственная дактилоскопическая регистрация), а также устанавливает основные требования к проведению государственной дактилоскопической регистрации, хранению и использованию дактилоскопической информации.</w:t>
      </w:r>
    </w:p>
    <w:p w:rsidR="005A33FE" w:rsidRDefault="005A33FE">
      <w:pPr>
        <w:pStyle w:val="ConsPlusNormal"/>
      </w:pPr>
    </w:p>
    <w:p w:rsidR="005A33FE" w:rsidRDefault="005A33FE">
      <w:pPr>
        <w:pStyle w:val="ConsPlusTitle"/>
        <w:jc w:val="center"/>
        <w:outlineLvl w:val="0"/>
      </w:pPr>
      <w:r>
        <w:t>Глава I. ОБЩИЕ ПОЛОЖЕНИЯ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>В настоящем Федеральном законе применяются следующие основные понятия:</w:t>
      </w:r>
    </w:p>
    <w:p w:rsidR="005A33FE" w:rsidRDefault="005A33FE">
      <w:pPr>
        <w:pStyle w:val="ConsPlusNormal"/>
        <w:ind w:firstLine="540"/>
        <w:jc w:val="both"/>
      </w:pPr>
      <w:r>
        <w:t>государственная дактилоскопическая регистрация - деятельность, осуществляемая указанными в настоящем Федеральном законе органами исполнительной власти и федеральными государственными учреждениями по получению, учету, хранению, классификации и выдаче дактилоскопической информации, установлению или подтверждению личности человека;</w:t>
      </w:r>
    </w:p>
    <w:p w:rsidR="005A33FE" w:rsidRDefault="005A33FE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30.12.2008 N 322-ФЗ)</w:t>
      </w:r>
    </w:p>
    <w:p w:rsidR="005A33FE" w:rsidRDefault="005A33FE">
      <w:pPr>
        <w:pStyle w:val="ConsPlusNormal"/>
        <w:ind w:firstLine="540"/>
        <w:jc w:val="both"/>
      </w:pPr>
      <w:r>
        <w:t>дактилоскопическая информация - биометрические персональные данные об особенностях строения папиллярных узоров пальцев и (или) ладоней рук человека, позволяющие установить его личность;</w:t>
      </w:r>
    </w:p>
    <w:p w:rsidR="005A33FE" w:rsidRDefault="005A33FE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07.05.2013 N 99-ФЗ)</w:t>
      </w:r>
    </w:p>
    <w:p w:rsidR="005A33FE" w:rsidRDefault="005A33FE">
      <w:pPr>
        <w:pStyle w:val="ConsPlusNormal"/>
        <w:ind w:firstLine="540"/>
        <w:jc w:val="both"/>
      </w:pPr>
      <w:r>
        <w:lastRenderedPageBreak/>
        <w:t>материальные носители - дактилоскопические карты, носители магнитной или иных видов записи, содержащие дактилоскопическую информацию;</w:t>
      </w:r>
    </w:p>
    <w:p w:rsidR="005A33FE" w:rsidRDefault="005A33FE">
      <w:pPr>
        <w:pStyle w:val="ConsPlusNormal"/>
        <w:ind w:firstLine="540"/>
        <w:jc w:val="both"/>
      </w:pPr>
      <w:r>
        <w:t>информационный массив - систематизированная совокупность дактилоскопической информации, содержащейся на материальных носителях.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2. Цели государственной дактилоскопической регистрации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 xml:space="preserve">В Российской Федерации государственная дактилоскопическая регистрация </w:t>
      </w:r>
      <w:proofErr w:type="gramStart"/>
      <w:r>
        <w:t>проводится</w:t>
      </w:r>
      <w:proofErr w:type="gramEnd"/>
      <w:r>
        <w:t xml:space="preserve"> и дактилоскопическая информация используется в целях идентификации личности человека.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3. Правовая основа государственной дактилоскопической регистрации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 xml:space="preserve">Правовой основой государственной дактилоскопической регистрации являются </w:t>
      </w:r>
      <w:hyperlink r:id="rId27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другие федеральные законы, иные принимаемые в соответствии с ними нормативные правовые акты федеральных органов государственной власти, а также общепризнанные принципы и нормы международного права, международные договоры Российской Федерации.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4. Принципы государственной дактилоскопической регистрации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 xml:space="preserve">Государственная дактилоскопическая регистрация проводится с соблюдением прав и свобод человека и гражданина, установленных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в соответствии с принципами законности, гуманизма, конфиденциальности, сочетания добровольности и обязательности.</w:t>
      </w:r>
    </w:p>
    <w:p w:rsidR="005A33FE" w:rsidRDefault="005A33FE">
      <w:pPr>
        <w:pStyle w:val="ConsPlusNormal"/>
        <w:ind w:firstLine="540"/>
        <w:jc w:val="both"/>
      </w:pPr>
      <w:r>
        <w:t>Проведение государственной дактилоскопической регистрации не должно представлять опасность для здоровья человека, унижать его честь и достоинство.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5. Перечень лиц, подлежащих государственной дактилоскопической регистрации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>В Российской Федерации проводится государственная дактилоскопическая регистрация:</w:t>
      </w:r>
    </w:p>
    <w:p w:rsidR="005A33FE" w:rsidRDefault="005A33FE">
      <w:pPr>
        <w:pStyle w:val="ConsPlusNormal"/>
        <w:ind w:firstLine="540"/>
        <w:jc w:val="both"/>
      </w:pPr>
      <w:r>
        <w:t>граждан Российской Федерации;</w:t>
      </w:r>
    </w:p>
    <w:p w:rsidR="005A33FE" w:rsidRDefault="005A33FE">
      <w:pPr>
        <w:pStyle w:val="ConsPlusNormal"/>
        <w:ind w:firstLine="540"/>
        <w:jc w:val="both"/>
      </w:pPr>
      <w:r>
        <w:t xml:space="preserve">иностранных граждан, проживающих на территории Российской Федерации, иностранных граждан, проходящих военную службу в соответствии с законодательством Российской Федерации, и иностранных граждан, прибывших в Российскую Федерацию в поисках убежища и подавших </w:t>
      </w:r>
      <w:hyperlink r:id="rId29" w:history="1">
        <w:r>
          <w:rPr>
            <w:color w:val="0000FF"/>
          </w:rPr>
          <w:t>ходатайства</w:t>
        </w:r>
      </w:hyperlink>
      <w:r>
        <w:t xml:space="preserve"> о предоставлении политического или иного убежища либо о признании их беженцами на территории Российской Федерации (далее - иностранные граждане);</w:t>
      </w:r>
    </w:p>
    <w:p w:rsidR="005A33FE" w:rsidRDefault="005A33F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26.04.2004 N 29-ФЗ)</w:t>
      </w:r>
    </w:p>
    <w:p w:rsidR="005A33FE" w:rsidRDefault="005A33FE">
      <w:pPr>
        <w:pStyle w:val="ConsPlusNormal"/>
        <w:ind w:firstLine="540"/>
        <w:jc w:val="both"/>
      </w:pPr>
      <w:r>
        <w:t>лиц без гражданства, временно проживающих на территории Российской Федерации, и лиц без гражданства, прибывших в Российскую Федерацию в поисках убежища и подавших ходатайства о предоставлении политического или иного убежища либо о признании их беженцами на территории Российской Федерации (далее - лица без гражданства).</w:t>
      </w:r>
    </w:p>
    <w:p w:rsidR="005A33FE" w:rsidRDefault="005A33FE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06.05.2008 N 60-ФЗ)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6. Использование дактилоскопической информации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 xml:space="preserve">Дактилоскопическая информация, полученная в результате проведения государственной дактилоскопической регистрации, используется </w:t>
      </w:r>
      <w:proofErr w:type="gramStart"/>
      <w:r>
        <w:t>для</w:t>
      </w:r>
      <w:proofErr w:type="gramEnd"/>
      <w:r>
        <w:t>:</w:t>
      </w:r>
    </w:p>
    <w:p w:rsidR="005A33FE" w:rsidRDefault="005A33FE">
      <w:pPr>
        <w:pStyle w:val="ConsPlusNormal"/>
        <w:ind w:firstLine="540"/>
        <w:jc w:val="both"/>
      </w:pPr>
      <w:r>
        <w:t>розыска пропавших без вести граждан Российской Федерации, иностранных граждан и лиц без гражданства;</w:t>
      </w:r>
    </w:p>
    <w:p w:rsidR="005A33FE" w:rsidRDefault="005A33FE">
      <w:pPr>
        <w:pStyle w:val="ConsPlusNormal"/>
        <w:ind w:firstLine="540"/>
        <w:jc w:val="both"/>
      </w:pPr>
      <w:r>
        <w:t>установления по неопознанным трупам личности человека;</w:t>
      </w:r>
    </w:p>
    <w:p w:rsidR="005A33FE" w:rsidRDefault="005A33FE">
      <w:pPr>
        <w:pStyle w:val="ConsPlusNormal"/>
        <w:ind w:firstLine="540"/>
        <w:jc w:val="both"/>
      </w:pPr>
      <w:r>
        <w:t>установления личности граждан Российской Федерации, иностранных граждан и лиц без гражданства, не способных по состоянию здоровья или возрасту сообщить данные о своей личности;</w:t>
      </w:r>
    </w:p>
    <w:p w:rsidR="005A33FE" w:rsidRDefault="005A33FE">
      <w:pPr>
        <w:pStyle w:val="ConsPlusNormal"/>
        <w:ind w:firstLine="540"/>
        <w:jc w:val="both"/>
      </w:pPr>
      <w:r>
        <w:t xml:space="preserve">подтверждения личности граждан Российской Федерации, иностранных граждан и лиц без </w:t>
      </w:r>
      <w:r>
        <w:lastRenderedPageBreak/>
        <w:t>гражданства;</w:t>
      </w:r>
    </w:p>
    <w:p w:rsidR="005A33FE" w:rsidRDefault="005A33FE">
      <w:pPr>
        <w:pStyle w:val="ConsPlusNormal"/>
        <w:ind w:firstLine="540"/>
        <w:jc w:val="both"/>
      </w:pPr>
      <w:r>
        <w:t>предупреждения, раскрытия и расследования преступлений, а также предупреждения и выявления административных правонарушений.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7. Виды государственной дактилоскопической регистрации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>В соответствии с настоящим Федеральным законом проводятся добровольная государственная дактилоскопическая регистрация или обязательная государственная дактилоскопическая регистрация.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8. Добровольная государственная дактилоскопическая регистрация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 xml:space="preserve">Граждане Российской Федерации имеют право на добровольную государственную дактилоскопическую регистрацию. Указанная регистрация проводится в соответствии с требованиями </w:t>
      </w:r>
      <w:hyperlink w:anchor="P152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закона.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9. Обязательная государственная дактилоскопическая регистрация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>Обязательной государственной дактилоскопической регистрации подлежат:</w:t>
      </w:r>
    </w:p>
    <w:p w:rsidR="005A33FE" w:rsidRDefault="005A33FE">
      <w:pPr>
        <w:pStyle w:val="ConsPlusNormal"/>
        <w:ind w:firstLine="540"/>
        <w:jc w:val="both"/>
      </w:pPr>
      <w:bookmarkStart w:id="0" w:name="P88"/>
      <w:bookmarkEnd w:id="0"/>
      <w:r>
        <w:t>а) граждане Российской Федерации, призываемые на военную службу;</w:t>
      </w:r>
    </w:p>
    <w:p w:rsidR="005A33FE" w:rsidRDefault="005A33FE">
      <w:pPr>
        <w:pStyle w:val="ConsPlusNormal"/>
        <w:ind w:firstLine="540"/>
        <w:jc w:val="both"/>
      </w:pPr>
      <w:bookmarkStart w:id="1" w:name="P89"/>
      <w:bookmarkEnd w:id="1"/>
      <w:r>
        <w:t>б) военнослужащие;</w:t>
      </w:r>
    </w:p>
    <w:p w:rsidR="005A33FE" w:rsidRDefault="005A33FE">
      <w:pPr>
        <w:pStyle w:val="ConsPlusNormal"/>
        <w:jc w:val="both"/>
      </w:pPr>
      <w:r>
        <w:t xml:space="preserve">(п. "б"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26.04.2004 N 29-ФЗ)</w:t>
      </w:r>
    </w:p>
    <w:p w:rsidR="005A33FE" w:rsidRDefault="005A33FE">
      <w:pPr>
        <w:pStyle w:val="ConsPlusNormal"/>
        <w:ind w:firstLine="540"/>
        <w:jc w:val="both"/>
      </w:pPr>
      <w:r>
        <w:t xml:space="preserve">в) граждане Российской Федерации, проходящие службу </w:t>
      </w:r>
      <w:proofErr w:type="gramStart"/>
      <w:r>
        <w:t>в</w:t>
      </w:r>
      <w:proofErr w:type="gramEnd"/>
      <w:r>
        <w:t>:</w:t>
      </w:r>
    </w:p>
    <w:p w:rsidR="005A33FE" w:rsidRDefault="005A33FE">
      <w:pPr>
        <w:pStyle w:val="ConsPlusNormal"/>
        <w:ind w:firstLine="540"/>
        <w:jc w:val="both"/>
      </w:pPr>
      <w:bookmarkStart w:id="2" w:name="P92"/>
      <w:bookmarkEnd w:id="2"/>
      <w:proofErr w:type="gramStart"/>
      <w:r>
        <w:t>органах</w:t>
      </w:r>
      <w:proofErr w:type="gramEnd"/>
      <w:r>
        <w:t xml:space="preserve"> внутренних дел;</w:t>
      </w:r>
    </w:p>
    <w:p w:rsidR="005A33FE" w:rsidRDefault="005A33F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25.12.2008 N 280-ФЗ;</w:t>
      </w:r>
    </w:p>
    <w:p w:rsidR="005A33FE" w:rsidRDefault="005A33F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06.06.2007 N 89-ФЗ;</w:t>
      </w:r>
    </w:p>
    <w:p w:rsidR="005A33FE" w:rsidRDefault="005A33F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03.07.2016 N 305-ФЗ;</w:t>
      </w:r>
    </w:p>
    <w:p w:rsidR="005A33FE" w:rsidRDefault="005A33FE">
      <w:pPr>
        <w:pStyle w:val="ConsPlusNormal"/>
        <w:ind w:firstLine="540"/>
        <w:jc w:val="both"/>
      </w:pPr>
      <w:bookmarkStart w:id="3" w:name="P96"/>
      <w:bookmarkEnd w:id="3"/>
      <w:proofErr w:type="gramStart"/>
      <w:r>
        <w:t>органах</w:t>
      </w:r>
      <w:proofErr w:type="gramEnd"/>
      <w:r>
        <w:t xml:space="preserve"> государственной налоговой службы;</w:t>
      </w:r>
    </w:p>
    <w:bookmarkStart w:id="4" w:name="P97"/>
    <w:bookmarkEnd w:id="4"/>
    <w:p w:rsidR="005A33FE" w:rsidRDefault="005A33FE">
      <w:pPr>
        <w:pStyle w:val="ConsPlusNormal"/>
        <w:ind w:firstLine="540"/>
        <w:jc w:val="both"/>
      </w:pPr>
      <w:r>
        <w:fldChar w:fldCharType="begin"/>
      </w:r>
      <w:r>
        <w:instrText>HYPERLINK "consultantplus://offline/ref=510BD3E5A31A06FFF717D004449FBC09CEEF45EE883477D189C851EB4B631CF3F6F997AC2A4B370DrBk0E"</w:instrText>
      </w:r>
      <w:r>
        <w:fldChar w:fldCharType="separate"/>
      </w:r>
      <w:proofErr w:type="gramStart"/>
      <w:r>
        <w:rPr>
          <w:color w:val="0000FF"/>
        </w:rPr>
        <w:t>органах</w:t>
      </w:r>
      <w:proofErr w:type="gramEnd"/>
      <w:r>
        <w:fldChar w:fldCharType="end"/>
      </w:r>
      <w:r>
        <w:t xml:space="preserve"> по делам гражданской обороны, чрезвычайным ситуациям и ликвидации последствий стихийных бедствий;</w:t>
      </w:r>
    </w:p>
    <w:p w:rsidR="005A33FE" w:rsidRDefault="005A33FE">
      <w:pPr>
        <w:pStyle w:val="ConsPlusNormal"/>
        <w:ind w:firstLine="540"/>
        <w:jc w:val="both"/>
      </w:pPr>
      <w:bookmarkStart w:id="5" w:name="P98"/>
      <w:bookmarkEnd w:id="5"/>
      <w:proofErr w:type="gramStart"/>
      <w:r>
        <w:t>органах</w:t>
      </w:r>
      <w:proofErr w:type="gramEnd"/>
      <w:r>
        <w:t xml:space="preserve"> и подразделениях службы судебных приставов;</w:t>
      </w:r>
    </w:p>
    <w:p w:rsidR="005A33FE" w:rsidRDefault="005A33FE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5A33FE" w:rsidRDefault="005A33FE">
      <w:pPr>
        <w:pStyle w:val="ConsPlusNormal"/>
        <w:ind w:firstLine="540"/>
        <w:jc w:val="both"/>
      </w:pPr>
      <w:bookmarkStart w:id="6" w:name="P100"/>
      <w:bookmarkEnd w:id="6"/>
      <w:r>
        <w:t xml:space="preserve">таможенных </w:t>
      </w:r>
      <w:proofErr w:type="gramStart"/>
      <w:r>
        <w:t>органах</w:t>
      </w:r>
      <w:proofErr w:type="gramEnd"/>
      <w:r>
        <w:t>;</w:t>
      </w:r>
    </w:p>
    <w:p w:rsidR="005A33FE" w:rsidRDefault="005A33FE">
      <w:pPr>
        <w:pStyle w:val="ConsPlusNormal"/>
        <w:ind w:firstLine="540"/>
        <w:jc w:val="both"/>
      </w:pPr>
      <w:bookmarkStart w:id="7" w:name="P101"/>
      <w:bookmarkEnd w:id="7"/>
      <w:proofErr w:type="gramStart"/>
      <w:r>
        <w:t>органах</w:t>
      </w:r>
      <w:proofErr w:type="gramEnd"/>
      <w:r>
        <w:t xml:space="preserve"> государственной охраны;</w:t>
      </w:r>
    </w:p>
    <w:p w:rsidR="005A33FE" w:rsidRDefault="005A33FE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30.06.2003 N 86-ФЗ;</w:t>
      </w:r>
    </w:p>
    <w:p w:rsidR="005A33FE" w:rsidRDefault="005A33FE">
      <w:pPr>
        <w:pStyle w:val="ConsPlusNormal"/>
        <w:ind w:firstLine="540"/>
        <w:jc w:val="both"/>
      </w:pPr>
      <w:bookmarkStart w:id="8" w:name="P103"/>
      <w:bookmarkEnd w:id="8"/>
      <w:proofErr w:type="gramStart"/>
      <w:r>
        <w:t>учреждениях</w:t>
      </w:r>
      <w:proofErr w:type="gramEnd"/>
      <w:r>
        <w:t xml:space="preserve"> и органах уголовно-исполнительной системы;</w:t>
      </w:r>
    </w:p>
    <w:p w:rsidR="005A33FE" w:rsidRDefault="005A33FE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09.03.2001 N 25-ФЗ;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5A33FE" w:rsidRDefault="005A33FE">
      <w:pPr>
        <w:pStyle w:val="ConsPlusNormal"/>
        <w:ind w:firstLine="540"/>
        <w:jc w:val="both"/>
      </w:pPr>
      <w:r>
        <w:t xml:space="preserve">Государственной противопожарной </w:t>
      </w:r>
      <w:hyperlink r:id="rId40" w:history="1">
        <w:r>
          <w:rPr>
            <w:color w:val="0000FF"/>
          </w:rPr>
          <w:t>службе</w:t>
        </w:r>
      </w:hyperlink>
      <w:r>
        <w:t>;</w:t>
      </w:r>
    </w:p>
    <w:p w:rsidR="005A33FE" w:rsidRDefault="005A33FE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25.07.2002 N 116-ФЗ)</w:t>
      </w:r>
    </w:p>
    <w:p w:rsidR="005A33FE" w:rsidRDefault="005A33FE">
      <w:pPr>
        <w:pStyle w:val="ConsPlusNormal"/>
        <w:ind w:firstLine="540"/>
        <w:jc w:val="both"/>
      </w:pPr>
      <w:r>
        <w:t xml:space="preserve">абзацы четырнадцатый - пятнадцатый утратили силу.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03.07.2016 N 305-ФЗ;</w:t>
      </w:r>
    </w:p>
    <w:p w:rsidR="005A33FE" w:rsidRDefault="005A33FE">
      <w:pPr>
        <w:pStyle w:val="ConsPlusNormal"/>
        <w:ind w:firstLine="540"/>
        <w:jc w:val="both"/>
      </w:pPr>
      <w:bookmarkStart w:id="9" w:name="P108"/>
      <w:bookmarkEnd w:id="9"/>
      <w:proofErr w:type="gramStart"/>
      <w:r>
        <w:t xml:space="preserve">федеральном </w:t>
      </w:r>
      <w:hyperlink r:id="rId43" w:history="1">
        <w:r>
          <w:rPr>
            <w:color w:val="0000FF"/>
          </w:rPr>
          <w:t>органе</w:t>
        </w:r>
      </w:hyperlink>
      <w:r>
        <w:t xml:space="preserve"> исполнительной власти, осуществляющем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охраны;</w:t>
      </w:r>
      <w:proofErr w:type="gramEnd"/>
    </w:p>
    <w:p w:rsidR="005A33FE" w:rsidRDefault="005A33FE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03.07.2016 N 227-ФЗ)</w:t>
      </w:r>
    </w:p>
    <w:p w:rsidR="005A33FE" w:rsidRDefault="005A33FE">
      <w:pPr>
        <w:pStyle w:val="ConsPlusNormal"/>
        <w:ind w:firstLine="540"/>
        <w:jc w:val="both"/>
      </w:pPr>
      <w:bookmarkStart w:id="10" w:name="P110"/>
      <w:bookmarkEnd w:id="10"/>
      <w:r>
        <w:t>в.1) федеральные государственные гражданские служащие кадрового состава органов внешней разведки, а также не входящие в кадровый состав федеральные государственные гражданские служащие и работники органов внешней разведки;</w:t>
      </w:r>
    </w:p>
    <w:p w:rsidR="005A33FE" w:rsidRDefault="005A33FE">
      <w:pPr>
        <w:pStyle w:val="ConsPlusNormal"/>
        <w:jc w:val="both"/>
      </w:pPr>
      <w:r>
        <w:t xml:space="preserve">(п. "в.1" </w:t>
      </w:r>
      <w:proofErr w:type="gramStart"/>
      <w:r>
        <w:t>введен</w:t>
      </w:r>
      <w:proofErr w:type="gramEnd"/>
      <w:r>
        <w:t xml:space="preserve">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06.06.2007 N 89-ФЗ)</w:t>
      </w:r>
    </w:p>
    <w:p w:rsidR="005A33FE" w:rsidRDefault="005A33FE">
      <w:pPr>
        <w:pStyle w:val="ConsPlusNormal"/>
        <w:ind w:firstLine="540"/>
        <w:jc w:val="both"/>
      </w:pPr>
      <w:bookmarkStart w:id="11" w:name="P112"/>
      <w:bookmarkEnd w:id="11"/>
      <w:r>
        <w:t xml:space="preserve">в.2) федеральные государственные гражданские служащие и работники органов федеральной службы безопасности, а также граждане, поступающие на военную службу по контракту, федеральную государственную гражданскую службу или работу в органы федеральной </w:t>
      </w:r>
      <w:r>
        <w:lastRenderedPageBreak/>
        <w:t>службы безопасности;</w:t>
      </w:r>
    </w:p>
    <w:p w:rsidR="005A33FE" w:rsidRDefault="005A33FE">
      <w:pPr>
        <w:pStyle w:val="ConsPlusNormal"/>
        <w:jc w:val="both"/>
      </w:pPr>
      <w:r>
        <w:t xml:space="preserve">(п. "в.2" </w:t>
      </w:r>
      <w:proofErr w:type="gramStart"/>
      <w:r>
        <w:t>введен</w:t>
      </w:r>
      <w:proofErr w:type="gramEnd"/>
      <w:r>
        <w:t xml:space="preserve">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25.12.2008 N 280-ФЗ)</w:t>
      </w:r>
    </w:p>
    <w:p w:rsidR="005A33FE" w:rsidRDefault="005A33FE">
      <w:pPr>
        <w:pStyle w:val="ConsPlusNormal"/>
        <w:ind w:firstLine="540"/>
        <w:jc w:val="both"/>
      </w:pPr>
      <w:bookmarkStart w:id="12" w:name="P114"/>
      <w:bookmarkEnd w:id="12"/>
      <w:r>
        <w:t xml:space="preserve">в.3) руководители следственных органов, следователи Следственного </w:t>
      </w:r>
      <w:hyperlink r:id="rId47" w:history="1">
        <w:r>
          <w:rPr>
            <w:color w:val="0000FF"/>
          </w:rPr>
          <w:t>комитета</w:t>
        </w:r>
      </w:hyperlink>
      <w:r>
        <w:t xml:space="preserve"> Российской Федерации;</w:t>
      </w:r>
    </w:p>
    <w:p w:rsidR="005A33FE" w:rsidRDefault="005A33FE">
      <w:pPr>
        <w:pStyle w:val="ConsPlusNormal"/>
        <w:jc w:val="both"/>
      </w:pPr>
      <w:r>
        <w:t xml:space="preserve">(п. "в.3" </w:t>
      </w:r>
      <w:proofErr w:type="gramStart"/>
      <w:r>
        <w:t>введен</w:t>
      </w:r>
      <w:proofErr w:type="gramEnd"/>
      <w:r>
        <w:t xml:space="preserve">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28.12.2010 N 404-ФЗ)</w:t>
      </w:r>
    </w:p>
    <w:p w:rsidR="005A33FE" w:rsidRDefault="005A33FE">
      <w:pPr>
        <w:pStyle w:val="ConsPlusNormal"/>
        <w:ind w:firstLine="540"/>
        <w:jc w:val="both"/>
      </w:pPr>
      <w:bookmarkStart w:id="13" w:name="P116"/>
      <w:bookmarkEnd w:id="13"/>
      <w:r>
        <w:t>г) спасатели профессиональных аварийно-спасательных служб и профессиональных аварийно-спасательных формирований Российской Федерации;</w:t>
      </w:r>
    </w:p>
    <w:p w:rsidR="005A33FE" w:rsidRDefault="005A33FE">
      <w:pPr>
        <w:pStyle w:val="ConsPlusNormal"/>
        <w:ind w:firstLine="540"/>
        <w:jc w:val="both"/>
      </w:pPr>
      <w:bookmarkStart w:id="14" w:name="P117"/>
      <w:bookmarkEnd w:id="14"/>
      <w:r>
        <w:t>д) члены экипажей воздушных судов государственной, гражданской и экспериментальной авиации Российской Федерации;</w:t>
      </w:r>
    </w:p>
    <w:p w:rsidR="005A33FE" w:rsidRDefault="005A33FE">
      <w:pPr>
        <w:pStyle w:val="ConsPlusNormal"/>
        <w:ind w:firstLine="540"/>
        <w:jc w:val="both"/>
      </w:pPr>
      <w:bookmarkStart w:id="15" w:name="P118"/>
      <w:bookmarkEnd w:id="15"/>
      <w:r>
        <w:t>е) граждане Российской Федерации, иностранные граждане и лица без гражданства, не способные по состоянию здоровья или возрасту сообщить данные о своей личности, если установить указанные данные иным способом невозможно;</w:t>
      </w:r>
    </w:p>
    <w:p w:rsidR="005A33FE" w:rsidRDefault="005A33FE">
      <w:pPr>
        <w:pStyle w:val="ConsPlusNormal"/>
        <w:ind w:firstLine="540"/>
        <w:jc w:val="both"/>
      </w:pPr>
      <w:bookmarkStart w:id="16" w:name="P119"/>
      <w:bookmarkEnd w:id="16"/>
      <w:r>
        <w:t>ж) граждане Российской Федерации, иностранные граждане и лица без гражданства:</w:t>
      </w:r>
    </w:p>
    <w:p w:rsidR="005A33FE" w:rsidRDefault="005A33FE">
      <w:pPr>
        <w:pStyle w:val="ConsPlusNormal"/>
        <w:ind w:firstLine="540"/>
        <w:jc w:val="both"/>
      </w:pPr>
      <w:r>
        <w:t>подозреваемые в совершении преступления, обвиняемые в совершении преступления, осужденные за совершение преступления, подвергнутые административному аресту;</w:t>
      </w:r>
    </w:p>
    <w:p w:rsidR="005A33FE" w:rsidRDefault="005A33FE">
      <w:pPr>
        <w:pStyle w:val="ConsPlusNormal"/>
        <w:ind w:firstLine="540"/>
        <w:jc w:val="both"/>
      </w:pPr>
      <w:r>
        <w:t>совершившие административное правонарушение, если установить их личность иным способом невозможно;</w:t>
      </w:r>
    </w:p>
    <w:p w:rsidR="005A33FE" w:rsidRDefault="005A33FE">
      <w:pPr>
        <w:pStyle w:val="ConsPlusNormal"/>
        <w:jc w:val="both"/>
      </w:pPr>
      <w:r>
        <w:t xml:space="preserve">(п. "ж"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27.06.2011 N 156-ФЗ)</w:t>
      </w:r>
    </w:p>
    <w:p w:rsidR="005A33FE" w:rsidRDefault="005A33FE">
      <w:pPr>
        <w:pStyle w:val="ConsPlusNormal"/>
        <w:ind w:firstLine="540"/>
        <w:jc w:val="both"/>
      </w:pPr>
      <w:bookmarkStart w:id="17" w:name="P123"/>
      <w:bookmarkEnd w:id="17"/>
      <w:r>
        <w:t xml:space="preserve">з) иностранные граждане и лица без гражданства, подлежащие </w:t>
      </w:r>
      <w:proofErr w:type="gramStart"/>
      <w:r>
        <w:t>выдворению</w:t>
      </w:r>
      <w:proofErr w:type="gramEnd"/>
      <w:r>
        <w:t xml:space="preserve"> (депортации) за пределы территории Российской Федерации либо подпадающие под действие международных договоров Российской Федерации о реадмиссии;</w:t>
      </w:r>
    </w:p>
    <w:p w:rsidR="005A33FE" w:rsidRDefault="005A33FE">
      <w:pPr>
        <w:pStyle w:val="ConsPlusNormal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06.05.2008 N 60-ФЗ)</w:t>
      </w:r>
    </w:p>
    <w:p w:rsidR="005A33FE" w:rsidRDefault="005A33FE">
      <w:pPr>
        <w:pStyle w:val="ConsPlusNormal"/>
        <w:ind w:firstLine="540"/>
        <w:jc w:val="both"/>
      </w:pPr>
      <w:r>
        <w:t>и) иностранные граждане и лица без гражданства, прибывшие в Российскую Федерацию в поисках убежища и подавшие ходатайства о предоставлении политического или иного убежища либо о признании их беженцами на территории Российской Федерации;</w:t>
      </w:r>
    </w:p>
    <w:p w:rsidR="005A33FE" w:rsidRDefault="005A33FE">
      <w:pPr>
        <w:pStyle w:val="ConsPlusNormal"/>
        <w:ind w:firstLine="540"/>
        <w:jc w:val="both"/>
      </w:pPr>
      <w:r>
        <w:t>к) иностранные граждане и лица без гражданства, незаконно находящиеся на территории Российской Федерации;</w:t>
      </w:r>
    </w:p>
    <w:p w:rsidR="005A33FE" w:rsidRDefault="005A33FE">
      <w:pPr>
        <w:pStyle w:val="ConsPlusNormal"/>
        <w:jc w:val="both"/>
      </w:pPr>
      <w:r>
        <w:t xml:space="preserve">(п. "к" </w:t>
      </w:r>
      <w:proofErr w:type="gramStart"/>
      <w:r>
        <w:t>введен</w:t>
      </w:r>
      <w:proofErr w:type="gramEnd"/>
      <w:r>
        <w:t xml:space="preserve">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25.07.2002 N 115-ФЗ,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06.05.2008 N 60-ФЗ)</w:t>
      </w:r>
    </w:p>
    <w:p w:rsidR="005A33FE" w:rsidRDefault="005A33FE">
      <w:pPr>
        <w:pStyle w:val="ConsPlusNormal"/>
        <w:ind w:firstLine="540"/>
        <w:jc w:val="both"/>
      </w:pPr>
      <w:r>
        <w:t>л) иностранные граждане, получившие разрешение на временное проживание;</w:t>
      </w:r>
    </w:p>
    <w:p w:rsidR="005A33FE" w:rsidRDefault="005A33FE">
      <w:pPr>
        <w:pStyle w:val="ConsPlusNormal"/>
        <w:jc w:val="both"/>
      </w:pPr>
      <w:r>
        <w:t xml:space="preserve">(п. "л"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25.07.2002 N 115-ФЗ)</w:t>
      </w:r>
    </w:p>
    <w:p w:rsidR="005A33FE" w:rsidRDefault="005A33FE">
      <w:pPr>
        <w:pStyle w:val="ConsPlusNormal"/>
        <w:ind w:firstLine="540"/>
        <w:jc w:val="both"/>
      </w:pPr>
      <w:bookmarkStart w:id="18" w:name="P130"/>
      <w:bookmarkEnd w:id="18"/>
      <w:r>
        <w:t xml:space="preserve">м) граждане, претендующие на получение </w:t>
      </w:r>
      <w:proofErr w:type="gramStart"/>
      <w:r>
        <w:t>лицензии</w:t>
      </w:r>
      <w:proofErr w:type="gramEnd"/>
      <w:r>
        <w:t xml:space="preserve"> на осуществление частной детективной деятельности;</w:t>
      </w:r>
    </w:p>
    <w:p w:rsidR="005A33FE" w:rsidRDefault="005A33FE">
      <w:pPr>
        <w:pStyle w:val="ConsPlusNormal"/>
        <w:jc w:val="both"/>
      </w:pPr>
      <w:r>
        <w:t xml:space="preserve">(п. "м"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22.12.2008 N 272-ФЗ)</w:t>
      </w:r>
    </w:p>
    <w:p w:rsidR="005A33FE" w:rsidRDefault="005A33FE">
      <w:pPr>
        <w:pStyle w:val="ConsPlusNormal"/>
        <w:ind w:firstLine="540"/>
        <w:jc w:val="both"/>
      </w:pPr>
      <w:bookmarkStart w:id="19" w:name="P132"/>
      <w:bookmarkEnd w:id="19"/>
      <w:r>
        <w:t>н) граждане, претендующие на получение удостоверения частного охранника;</w:t>
      </w:r>
    </w:p>
    <w:p w:rsidR="005A33FE" w:rsidRDefault="005A33FE">
      <w:pPr>
        <w:pStyle w:val="ConsPlusNormal"/>
        <w:jc w:val="both"/>
      </w:pPr>
      <w:r>
        <w:t xml:space="preserve">(п. "н" </w:t>
      </w:r>
      <w:proofErr w:type="gramStart"/>
      <w:r>
        <w:t>введен</w:t>
      </w:r>
      <w:proofErr w:type="gramEnd"/>
      <w:r>
        <w:t xml:space="preserve">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22.12.2008 N 272-ФЗ)</w:t>
      </w:r>
    </w:p>
    <w:p w:rsidR="005A33FE" w:rsidRDefault="005A33FE">
      <w:pPr>
        <w:pStyle w:val="ConsPlusNormal"/>
        <w:ind w:firstLine="540"/>
        <w:jc w:val="both"/>
      </w:pPr>
      <w:bookmarkStart w:id="20" w:name="P134"/>
      <w:bookmarkEnd w:id="20"/>
      <w:r>
        <w:t>о) граждане Российской Федерации, постоянно проживающие на территории Российской Федерации иностранные граждане и лица без гражданства, в отношении которых принято решение о выдаче удостоверения личности моряка;</w:t>
      </w:r>
    </w:p>
    <w:p w:rsidR="005A33FE" w:rsidRDefault="005A33FE">
      <w:pPr>
        <w:pStyle w:val="ConsPlusNormal"/>
        <w:jc w:val="both"/>
      </w:pPr>
      <w:r>
        <w:t xml:space="preserve">(п. "о" </w:t>
      </w:r>
      <w:proofErr w:type="gramStart"/>
      <w:r>
        <w:t>введен</w:t>
      </w:r>
      <w:proofErr w:type="gramEnd"/>
      <w:r>
        <w:t xml:space="preserve">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30.12.2008 N 322-ФЗ)</w:t>
      </w:r>
    </w:p>
    <w:p w:rsidR="005A33FE" w:rsidRDefault="005A33FE">
      <w:pPr>
        <w:pStyle w:val="ConsPlusNormal"/>
        <w:ind w:firstLine="540"/>
        <w:jc w:val="both"/>
      </w:pPr>
      <w:bookmarkStart w:id="21" w:name="P136"/>
      <w:bookmarkEnd w:id="21"/>
      <w:r>
        <w:t>п) иностранные граждане и лица без гражданства, в отношении которых принято решение о выдаче разрешений на работу либо патентов, предоставляющих право на осуществление трудовой деятельности в Российской Федерации;</w:t>
      </w:r>
    </w:p>
    <w:p w:rsidR="005A33FE" w:rsidRDefault="005A33FE">
      <w:pPr>
        <w:pStyle w:val="ConsPlusNormal"/>
        <w:jc w:val="both"/>
      </w:pPr>
      <w:r>
        <w:t xml:space="preserve">(п. "п" </w:t>
      </w:r>
      <w:proofErr w:type="gramStart"/>
      <w:r>
        <w:t>введен</w:t>
      </w:r>
      <w:proofErr w:type="gramEnd"/>
      <w:r>
        <w:t xml:space="preserve">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19.05.2010 N 86-ФЗ)</w:t>
      </w:r>
    </w:p>
    <w:p w:rsidR="005A33FE" w:rsidRDefault="005A33FE">
      <w:pPr>
        <w:pStyle w:val="ConsPlusNormal"/>
        <w:ind w:firstLine="540"/>
        <w:jc w:val="both"/>
      </w:pPr>
      <w:r>
        <w:t>р) иностранные граждане и лица без гражданства, осуществляющие трудовую деятельность в Российской Федерации в нарушение законодательства Российской Федерации;</w:t>
      </w:r>
    </w:p>
    <w:p w:rsidR="005A33FE" w:rsidRDefault="005A33FE">
      <w:pPr>
        <w:pStyle w:val="ConsPlusNormal"/>
        <w:jc w:val="both"/>
      </w:pPr>
      <w:r>
        <w:t xml:space="preserve">(п. "р" </w:t>
      </w:r>
      <w:proofErr w:type="gramStart"/>
      <w:r>
        <w:t>введен</w:t>
      </w:r>
      <w:proofErr w:type="gramEnd"/>
      <w:r>
        <w:t xml:space="preserve">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19.05.2010 N 86-ФЗ)</w:t>
      </w:r>
    </w:p>
    <w:p w:rsidR="005A33FE" w:rsidRDefault="005A33FE">
      <w:pPr>
        <w:pStyle w:val="ConsPlusNormal"/>
        <w:ind w:firstLine="540"/>
        <w:jc w:val="both"/>
      </w:pPr>
      <w:bookmarkStart w:id="22" w:name="P140"/>
      <w:bookmarkEnd w:id="22"/>
      <w:proofErr w:type="gramStart"/>
      <w:r>
        <w:t>с) иностранные граждане и лица без гражданства, обратившиеся в органы внутренних дел с заявлением о получении дубликата разрешения на работу, миграционной карты, визы, разрешения на временное проживание, вида на жительство, патента, предоставляющего право на осуществление трудовой деятельности в Российской Федерации, или отрывной части бланка уведомления о прибытии взамен утраченных или испорченных;</w:t>
      </w:r>
      <w:proofErr w:type="gramEnd"/>
    </w:p>
    <w:p w:rsidR="005A33FE" w:rsidRDefault="005A33FE">
      <w:pPr>
        <w:pStyle w:val="ConsPlusNormal"/>
        <w:jc w:val="both"/>
      </w:pPr>
      <w:r>
        <w:t xml:space="preserve">(п. "с" </w:t>
      </w:r>
      <w:proofErr w:type="gramStart"/>
      <w:r>
        <w:t>введен</w:t>
      </w:r>
      <w:proofErr w:type="gramEnd"/>
      <w:r>
        <w:t xml:space="preserve">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19.05.2010 N 86-ФЗ, в ред. Федеральных законов от 24.11.2014 </w:t>
      </w:r>
      <w:hyperlink r:id="rId60" w:history="1">
        <w:r>
          <w:rPr>
            <w:color w:val="0000FF"/>
          </w:rPr>
          <w:t>N 357-ФЗ</w:t>
        </w:r>
      </w:hyperlink>
      <w:r>
        <w:t xml:space="preserve">, от 03.07.2016 </w:t>
      </w:r>
      <w:hyperlink r:id="rId61" w:history="1">
        <w:r>
          <w:rPr>
            <w:color w:val="0000FF"/>
          </w:rPr>
          <w:t>N 305-ФЗ</w:t>
        </w:r>
      </w:hyperlink>
      <w:r>
        <w:t>)</w:t>
      </w:r>
    </w:p>
    <w:p w:rsidR="005A33FE" w:rsidRDefault="005A33FE">
      <w:pPr>
        <w:pStyle w:val="ConsPlusNormal"/>
        <w:ind w:firstLine="540"/>
        <w:jc w:val="both"/>
      </w:pPr>
      <w:bookmarkStart w:id="23" w:name="P142"/>
      <w:bookmarkEnd w:id="23"/>
      <w:r>
        <w:lastRenderedPageBreak/>
        <w:t>т) работники ведомственной охраны, исполняющие обязанности, связанные с учетом, хранением, ношением и использованием оружия;</w:t>
      </w:r>
    </w:p>
    <w:p w:rsidR="005A33FE" w:rsidRDefault="005A33FE">
      <w:pPr>
        <w:pStyle w:val="ConsPlusNormal"/>
        <w:jc w:val="both"/>
      </w:pPr>
      <w:r>
        <w:t xml:space="preserve">(п. "т" </w:t>
      </w:r>
      <w:proofErr w:type="gramStart"/>
      <w:r>
        <w:t>введен</w:t>
      </w:r>
      <w:proofErr w:type="gramEnd"/>
      <w:r>
        <w:t xml:space="preserve">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27.06.2011 N 156-ФЗ)</w:t>
      </w:r>
    </w:p>
    <w:p w:rsidR="005A33FE" w:rsidRDefault="005A33FE">
      <w:pPr>
        <w:pStyle w:val="ConsPlusNormal"/>
        <w:ind w:firstLine="540"/>
        <w:jc w:val="both"/>
      </w:pPr>
      <w:bookmarkStart w:id="24" w:name="P144"/>
      <w:bookmarkEnd w:id="24"/>
      <w:r>
        <w:t>у) работники юридических лиц с особыми уставными задачами, не являющихся организациями ведомственной охраны, исполняющие обязанности, связанные с учетом, хранением, ношением и использованием оружия.</w:t>
      </w:r>
    </w:p>
    <w:p w:rsidR="005A33FE" w:rsidRDefault="005A33FE">
      <w:pPr>
        <w:pStyle w:val="ConsPlusNormal"/>
        <w:jc w:val="both"/>
      </w:pPr>
      <w:r>
        <w:t xml:space="preserve">(п. "у" </w:t>
      </w:r>
      <w:proofErr w:type="gramStart"/>
      <w:r>
        <w:t>введен</w:t>
      </w:r>
      <w:proofErr w:type="gramEnd"/>
      <w:r>
        <w:t xml:space="preserve">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27.06.2011 N 156-ФЗ)</w:t>
      </w:r>
    </w:p>
    <w:p w:rsidR="005A33FE" w:rsidRDefault="005A33FE">
      <w:pPr>
        <w:pStyle w:val="ConsPlusNormal"/>
        <w:ind w:firstLine="540"/>
        <w:jc w:val="both"/>
      </w:pPr>
      <w:bookmarkStart w:id="25" w:name="P146"/>
      <w:bookmarkEnd w:id="25"/>
      <w:r>
        <w:t>Обязательной государственной дактилоскопической регистрации подлежат все неопознанные трупы.</w:t>
      </w:r>
    </w:p>
    <w:p w:rsidR="005A33FE" w:rsidRDefault="005A33FE">
      <w:pPr>
        <w:pStyle w:val="ConsPlusNormal"/>
        <w:ind w:firstLine="540"/>
        <w:jc w:val="both"/>
      </w:pPr>
      <w:hyperlink r:id="rId64" w:history="1">
        <w:proofErr w:type="gramStart"/>
        <w:r>
          <w:rPr>
            <w:color w:val="0000FF"/>
          </w:rPr>
          <w:t>Перечни</w:t>
        </w:r>
      </w:hyperlink>
      <w:r>
        <w:t xml:space="preserve"> должностей, на которых проходят службу граждане, указанные в </w:t>
      </w:r>
      <w:hyperlink w:anchor="P88" w:history="1">
        <w:r>
          <w:rPr>
            <w:color w:val="0000FF"/>
          </w:rPr>
          <w:t>пунктах "а",</w:t>
        </w:r>
      </w:hyperlink>
      <w:r>
        <w:t xml:space="preserve"> "б", "в", "г" и "д" части первой настоящей статьи, определяются Правительством Российской Федерации.</w:t>
      </w:r>
      <w:proofErr w:type="gramEnd"/>
    </w:p>
    <w:p w:rsidR="005A33FE" w:rsidRDefault="005A33FE">
      <w:pPr>
        <w:pStyle w:val="ConsPlusNormal"/>
      </w:pPr>
    </w:p>
    <w:p w:rsidR="005A33FE" w:rsidRDefault="005A33FE">
      <w:pPr>
        <w:pStyle w:val="ConsPlusTitle"/>
        <w:jc w:val="center"/>
        <w:outlineLvl w:val="0"/>
      </w:pPr>
      <w:r>
        <w:t xml:space="preserve">Глава II. ПРОВЕДЕНИЕ </w:t>
      </w:r>
      <w:proofErr w:type="gramStart"/>
      <w:r>
        <w:t>ГОСУДАРСТВЕННОЙ</w:t>
      </w:r>
      <w:proofErr w:type="gramEnd"/>
    </w:p>
    <w:p w:rsidR="005A33FE" w:rsidRDefault="005A33FE">
      <w:pPr>
        <w:pStyle w:val="ConsPlusTitle"/>
        <w:jc w:val="center"/>
      </w:pPr>
      <w:r>
        <w:t>ДАКТИЛОСКОПИЧЕСКОЙ РЕГИСТРАЦИИ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bookmarkStart w:id="26" w:name="P152"/>
      <w:bookmarkEnd w:id="26"/>
      <w:r>
        <w:t>Статья 10. Проведение добровольной государственной дактилоскопической регистрации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 xml:space="preserve">Добровольная государственная дактилоскопическая регистрация граждан Российской Федерации проводится по их письменному </w:t>
      </w:r>
      <w:hyperlink r:id="rId65" w:history="1">
        <w:r>
          <w:rPr>
            <w:color w:val="0000FF"/>
          </w:rPr>
          <w:t>заявлению</w:t>
        </w:r>
      </w:hyperlink>
      <w:r>
        <w:t xml:space="preserve"> органами внутренних дел по месту жительства указанных граждан.</w:t>
      </w:r>
    </w:p>
    <w:p w:rsidR="005A33FE" w:rsidRDefault="005A33FE">
      <w:pPr>
        <w:pStyle w:val="ConsPlusNormal"/>
        <w:jc w:val="both"/>
      </w:pPr>
      <w:r>
        <w:t xml:space="preserve">(в ред. Федеральных законов от 18.07.2006 </w:t>
      </w:r>
      <w:hyperlink r:id="rId66" w:history="1">
        <w:r>
          <w:rPr>
            <w:color w:val="0000FF"/>
          </w:rPr>
          <w:t>N 121-ФЗ</w:t>
        </w:r>
      </w:hyperlink>
      <w:r>
        <w:t xml:space="preserve">, от 03.07.2016 </w:t>
      </w:r>
      <w:hyperlink r:id="rId67" w:history="1">
        <w:r>
          <w:rPr>
            <w:color w:val="0000FF"/>
          </w:rPr>
          <w:t>N 305-ФЗ</w:t>
        </w:r>
      </w:hyperlink>
      <w:r>
        <w:t>)</w:t>
      </w:r>
    </w:p>
    <w:p w:rsidR="005A33FE" w:rsidRDefault="005A33FE">
      <w:pPr>
        <w:pStyle w:val="ConsPlusNormal"/>
        <w:ind w:firstLine="540"/>
        <w:jc w:val="both"/>
      </w:pPr>
      <w:proofErr w:type="gramStart"/>
      <w:r>
        <w:t xml:space="preserve">Государственная дактилоскопическая регистрация граждан Российской Федерации, признанных в установленном законодательством Российской Федерации </w:t>
      </w:r>
      <w:hyperlink r:id="rId68" w:history="1">
        <w:r>
          <w:rPr>
            <w:color w:val="0000FF"/>
          </w:rPr>
          <w:t>порядке</w:t>
        </w:r>
      </w:hyperlink>
      <w:r>
        <w:t xml:space="preserve"> недееспособными или ограниченных судом в дееспособности, малолетних и несовершеннолетних проводится по письменному </w:t>
      </w:r>
      <w:hyperlink r:id="rId69" w:history="1">
        <w:r>
          <w:rPr>
            <w:color w:val="0000FF"/>
          </w:rPr>
          <w:t>заявлению</w:t>
        </w:r>
      </w:hyperlink>
      <w:r>
        <w:t xml:space="preserve"> и в присутствии соответственно их родителей (усыновителей) или опекунов, попечителей.</w:t>
      </w:r>
      <w:proofErr w:type="gramEnd"/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bookmarkStart w:id="27" w:name="P158"/>
      <w:bookmarkEnd w:id="27"/>
      <w:r>
        <w:t>Статья 11. Проведение обязательной государственной дактилоскопической регистрации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>Обязательную государственную дактилоскопическую регистрацию определенной категории лиц проводят следующие органы:</w:t>
      </w:r>
    </w:p>
    <w:p w:rsidR="005A33FE" w:rsidRDefault="005A33FE">
      <w:pPr>
        <w:pStyle w:val="ConsPlusNormal"/>
        <w:ind w:firstLine="540"/>
        <w:jc w:val="both"/>
      </w:pPr>
      <w:bookmarkStart w:id="28" w:name="P161"/>
      <w:bookmarkEnd w:id="28"/>
      <w:r>
        <w:t xml:space="preserve">граждан, указанных в </w:t>
      </w:r>
      <w:hyperlink w:anchor="P88" w:history="1">
        <w:r>
          <w:rPr>
            <w:color w:val="0000FF"/>
          </w:rPr>
          <w:t>пунктах "а" и "б"</w:t>
        </w:r>
      </w:hyperlink>
      <w:r>
        <w:t xml:space="preserve"> части первой статьи 9 настоящего Федерального закона, - федеральные органы исполнительной власти и федеральные государственные органы, в которых законодательством Российской Федерации предусмотрена военная служба;</w:t>
      </w:r>
    </w:p>
    <w:p w:rsidR="005A33FE" w:rsidRDefault="005A33FE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5A33FE" w:rsidRDefault="005A33FE">
      <w:pPr>
        <w:pStyle w:val="ConsPlusNormal"/>
        <w:ind w:firstLine="540"/>
        <w:jc w:val="both"/>
      </w:pPr>
      <w:bookmarkStart w:id="29" w:name="P163"/>
      <w:bookmarkEnd w:id="29"/>
      <w:r>
        <w:t xml:space="preserve">граждан, указанных в </w:t>
      </w:r>
      <w:hyperlink w:anchor="P96" w:history="1">
        <w:r>
          <w:rPr>
            <w:color w:val="0000FF"/>
          </w:rPr>
          <w:t>абзацах шестом</w:t>
        </w:r>
      </w:hyperlink>
      <w:r>
        <w:t xml:space="preserve"> и </w:t>
      </w:r>
      <w:hyperlink w:anchor="P101" w:history="1">
        <w:r>
          <w:rPr>
            <w:color w:val="0000FF"/>
          </w:rPr>
          <w:t>десятом пункта "в"</w:t>
        </w:r>
      </w:hyperlink>
      <w:r>
        <w:t xml:space="preserve">, </w:t>
      </w:r>
      <w:hyperlink w:anchor="P110" w:history="1">
        <w:r>
          <w:rPr>
            <w:color w:val="0000FF"/>
          </w:rPr>
          <w:t>пунктах "в.1"</w:t>
        </w:r>
      </w:hyperlink>
      <w:r>
        <w:t xml:space="preserve">, </w:t>
      </w:r>
      <w:hyperlink w:anchor="P112" w:history="1">
        <w:r>
          <w:rPr>
            <w:color w:val="0000FF"/>
          </w:rPr>
          <w:t>"в.2"</w:t>
        </w:r>
      </w:hyperlink>
      <w:r>
        <w:t xml:space="preserve"> и </w:t>
      </w:r>
      <w:hyperlink w:anchor="P114" w:history="1">
        <w:r>
          <w:rPr>
            <w:color w:val="0000FF"/>
          </w:rPr>
          <w:t>"в.3" части первой статьи 9</w:t>
        </w:r>
      </w:hyperlink>
      <w:r>
        <w:t xml:space="preserve"> настоящего Федерального закона, - соответственно органы государственной налоговой службы, органы государственной охраны, органы внешней разведки, органы федеральной службы безопасности, Следственный комитет Российской Федерации;</w:t>
      </w:r>
    </w:p>
    <w:p w:rsidR="005A33FE" w:rsidRDefault="005A33FE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03.07.2016 N 305-ФЗ)</w:t>
      </w:r>
    </w:p>
    <w:p w:rsidR="005A33FE" w:rsidRDefault="005A33FE">
      <w:pPr>
        <w:pStyle w:val="ConsPlusNormal"/>
        <w:ind w:firstLine="540"/>
        <w:jc w:val="both"/>
      </w:pPr>
      <w:bookmarkStart w:id="30" w:name="P165"/>
      <w:bookmarkEnd w:id="30"/>
      <w:r>
        <w:t xml:space="preserve">лиц, указанных в </w:t>
      </w:r>
      <w:hyperlink w:anchor="P119" w:history="1">
        <w:r>
          <w:rPr>
            <w:color w:val="0000FF"/>
          </w:rPr>
          <w:t>пункте "ж"</w:t>
        </w:r>
      </w:hyperlink>
      <w:r>
        <w:t xml:space="preserve"> части первой статьи 9 настоящего Федерального закона, - органы предварительного следствия, органы дознания, органы, осуществляющие производство по делам об административных правонарушениях, или по их поручению органы внутренних дел;</w:t>
      </w:r>
    </w:p>
    <w:p w:rsidR="005A33FE" w:rsidRDefault="005A33FE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03.07.2016 N 305-ФЗ;</w:t>
      </w:r>
    </w:p>
    <w:p w:rsidR="005A33FE" w:rsidRDefault="005A33FE">
      <w:pPr>
        <w:pStyle w:val="ConsPlusNormal"/>
        <w:ind w:firstLine="540"/>
        <w:jc w:val="both"/>
      </w:pPr>
      <w:bookmarkStart w:id="31" w:name="P167"/>
      <w:bookmarkEnd w:id="31"/>
      <w:proofErr w:type="gramStart"/>
      <w:r>
        <w:t>осужденных - органы уголовно-исполнительной системы;</w:t>
      </w:r>
      <w:proofErr w:type="gramEnd"/>
    </w:p>
    <w:p w:rsidR="005A33FE" w:rsidRDefault="005A33FE">
      <w:pPr>
        <w:pStyle w:val="ConsPlusNormal"/>
        <w:ind w:firstLine="540"/>
        <w:jc w:val="both"/>
      </w:pPr>
      <w:proofErr w:type="gramStart"/>
      <w:r>
        <w:t xml:space="preserve">лиц, указанных в </w:t>
      </w:r>
      <w:hyperlink w:anchor="P92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97" w:history="1">
        <w:r>
          <w:rPr>
            <w:color w:val="0000FF"/>
          </w:rPr>
          <w:t>седьмом</w:t>
        </w:r>
      </w:hyperlink>
      <w:r>
        <w:t xml:space="preserve">, </w:t>
      </w:r>
      <w:hyperlink w:anchor="P98" w:history="1">
        <w:r>
          <w:rPr>
            <w:color w:val="0000FF"/>
          </w:rPr>
          <w:t>восьмом</w:t>
        </w:r>
      </w:hyperlink>
      <w:r>
        <w:t xml:space="preserve">, </w:t>
      </w:r>
      <w:hyperlink w:anchor="P100" w:history="1">
        <w:r>
          <w:rPr>
            <w:color w:val="0000FF"/>
          </w:rPr>
          <w:t>девятом</w:t>
        </w:r>
      </w:hyperlink>
      <w:r>
        <w:t xml:space="preserve">, </w:t>
      </w:r>
      <w:hyperlink w:anchor="P103" w:history="1">
        <w:r>
          <w:rPr>
            <w:color w:val="0000FF"/>
          </w:rPr>
          <w:t>двенадцатом пункта "в"</w:t>
        </w:r>
      </w:hyperlink>
      <w:r>
        <w:t xml:space="preserve">, </w:t>
      </w:r>
      <w:hyperlink w:anchor="P116" w:history="1">
        <w:r>
          <w:rPr>
            <w:color w:val="0000FF"/>
          </w:rPr>
          <w:t>пунктах "г"</w:t>
        </w:r>
      </w:hyperlink>
      <w:r>
        <w:t xml:space="preserve"> - </w:t>
      </w:r>
      <w:hyperlink w:anchor="P118" w:history="1">
        <w:r>
          <w:rPr>
            <w:color w:val="0000FF"/>
          </w:rPr>
          <w:t>"е"</w:t>
        </w:r>
      </w:hyperlink>
      <w:r>
        <w:t xml:space="preserve">, </w:t>
      </w:r>
      <w:hyperlink w:anchor="P123" w:history="1">
        <w:r>
          <w:rPr>
            <w:color w:val="0000FF"/>
          </w:rPr>
          <w:t>"з"</w:t>
        </w:r>
      </w:hyperlink>
      <w:r>
        <w:t xml:space="preserve"> - </w:t>
      </w:r>
      <w:hyperlink w:anchor="P130" w:history="1">
        <w:r>
          <w:rPr>
            <w:color w:val="0000FF"/>
          </w:rPr>
          <w:t>"м"</w:t>
        </w:r>
      </w:hyperlink>
      <w:r>
        <w:t xml:space="preserve">, </w:t>
      </w:r>
      <w:hyperlink w:anchor="P136" w:history="1">
        <w:r>
          <w:rPr>
            <w:color w:val="0000FF"/>
          </w:rPr>
          <w:t>"п"</w:t>
        </w:r>
      </w:hyperlink>
      <w:r>
        <w:t xml:space="preserve"> - </w:t>
      </w:r>
      <w:hyperlink w:anchor="P140" w:history="1">
        <w:r>
          <w:rPr>
            <w:color w:val="0000FF"/>
          </w:rPr>
          <w:t>"с" части первой</w:t>
        </w:r>
      </w:hyperlink>
      <w:r>
        <w:t xml:space="preserve"> и в </w:t>
      </w:r>
      <w:hyperlink w:anchor="P146" w:history="1">
        <w:r>
          <w:rPr>
            <w:color w:val="0000FF"/>
          </w:rPr>
          <w:t>части второй статьи 9</w:t>
        </w:r>
      </w:hyperlink>
      <w:r>
        <w:t xml:space="preserve"> настоящего Федерального закона, - органы внутренних дел;</w:t>
      </w:r>
      <w:proofErr w:type="gramEnd"/>
    </w:p>
    <w:p w:rsidR="005A33FE" w:rsidRDefault="005A33FE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03.07.2016 N 305-ФЗ)</w:t>
      </w:r>
    </w:p>
    <w:p w:rsidR="005A33FE" w:rsidRDefault="005A33FE">
      <w:pPr>
        <w:pStyle w:val="ConsPlusNormal"/>
        <w:ind w:firstLine="540"/>
        <w:jc w:val="both"/>
      </w:pPr>
      <w:r>
        <w:t xml:space="preserve">лиц, указанных в </w:t>
      </w:r>
      <w:hyperlink w:anchor="P134" w:history="1">
        <w:r>
          <w:rPr>
            <w:color w:val="0000FF"/>
          </w:rPr>
          <w:t>пункте "о" части первой статьи 9</w:t>
        </w:r>
      </w:hyperlink>
      <w:r>
        <w:t xml:space="preserve"> настоящего Федерального закона, - федеральный орган исполнительной власти, осуществляющий функции по оказанию государственных услуг и управлению государственным имуществом в сфере морского и речного транспорта, федеральные государственные учреждения, имеющие право выдачи удостоверений </w:t>
      </w:r>
      <w:r>
        <w:lastRenderedPageBreak/>
        <w:t>личности моряка, в том числе администрации морских портов;</w:t>
      </w:r>
    </w:p>
    <w:p w:rsidR="005A33FE" w:rsidRDefault="005A33FE">
      <w:pPr>
        <w:pStyle w:val="ConsPlusNormal"/>
        <w:jc w:val="both"/>
      </w:pPr>
      <w:r>
        <w:t xml:space="preserve">(абзац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30.12.2008 N 322-ФЗ)</w:t>
      </w:r>
    </w:p>
    <w:p w:rsidR="005A33FE" w:rsidRDefault="005A33FE">
      <w:pPr>
        <w:pStyle w:val="ConsPlusNormal"/>
        <w:ind w:firstLine="540"/>
        <w:jc w:val="both"/>
      </w:pPr>
      <w:bookmarkStart w:id="32" w:name="P172"/>
      <w:bookmarkEnd w:id="32"/>
      <w:proofErr w:type="gramStart"/>
      <w:r>
        <w:t xml:space="preserve">лиц, указанных в </w:t>
      </w:r>
      <w:hyperlink w:anchor="P108" w:history="1">
        <w:r>
          <w:rPr>
            <w:color w:val="0000FF"/>
          </w:rPr>
          <w:t>абзаце шестнадцатом пункта "в"</w:t>
        </w:r>
      </w:hyperlink>
      <w:r>
        <w:t xml:space="preserve">, </w:t>
      </w:r>
      <w:hyperlink w:anchor="P132" w:history="1">
        <w:r>
          <w:rPr>
            <w:color w:val="0000FF"/>
          </w:rPr>
          <w:t>пунктах "н"</w:t>
        </w:r>
      </w:hyperlink>
      <w:r>
        <w:t xml:space="preserve">, </w:t>
      </w:r>
      <w:hyperlink w:anchor="P142" w:history="1">
        <w:r>
          <w:rPr>
            <w:color w:val="0000FF"/>
          </w:rPr>
          <w:t>"т"</w:t>
        </w:r>
      </w:hyperlink>
      <w:r>
        <w:t xml:space="preserve"> и </w:t>
      </w:r>
      <w:hyperlink w:anchor="P144" w:history="1">
        <w:r>
          <w:rPr>
            <w:color w:val="0000FF"/>
          </w:rPr>
          <w:t>"у" части первой статьи 9</w:t>
        </w:r>
      </w:hyperlink>
      <w:r>
        <w:t xml:space="preserve"> настоящего Федерального закона, -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охраны.</w:t>
      </w:r>
      <w:proofErr w:type="gramEnd"/>
    </w:p>
    <w:p w:rsidR="005A33FE" w:rsidRDefault="005A33FE">
      <w:pPr>
        <w:pStyle w:val="ConsPlusNormal"/>
        <w:jc w:val="both"/>
      </w:pPr>
      <w:r>
        <w:t xml:space="preserve">(абзац введен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03.07.2016 N 227-ФЗ)</w:t>
      </w:r>
    </w:p>
    <w:p w:rsidR="005A33FE" w:rsidRDefault="005A33FE">
      <w:pPr>
        <w:pStyle w:val="ConsPlusNormal"/>
        <w:ind w:firstLine="540"/>
        <w:jc w:val="both"/>
      </w:pPr>
      <w:r>
        <w:t xml:space="preserve">Экземпляр материального носителя, содержащий дактилоскопическую информацию, полученную органами, указанными в </w:t>
      </w:r>
      <w:hyperlink w:anchor="P161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165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167" w:history="1">
        <w:r>
          <w:rPr>
            <w:color w:val="0000FF"/>
          </w:rPr>
          <w:t>шестом</w:t>
        </w:r>
      </w:hyperlink>
      <w:r>
        <w:t xml:space="preserve"> и </w:t>
      </w:r>
      <w:hyperlink w:anchor="P172" w:history="1">
        <w:r>
          <w:rPr>
            <w:color w:val="0000FF"/>
          </w:rPr>
          <w:t>девятом части первой</w:t>
        </w:r>
      </w:hyperlink>
      <w:r>
        <w:t xml:space="preserve"> настоящей статьи, направляется в органы внутренних дел в </w:t>
      </w:r>
      <w:hyperlink r:id="rId76" w:history="1">
        <w:r>
          <w:rPr>
            <w:color w:val="0000FF"/>
          </w:rPr>
          <w:t>порядке,</w:t>
        </w:r>
      </w:hyperlink>
      <w:r>
        <w:t xml:space="preserve"> определяемом Правительством Российской Федерации. В указанном экземпляре должны содержаться следующие данные:</w:t>
      </w:r>
    </w:p>
    <w:p w:rsidR="005A33FE" w:rsidRDefault="005A33FE">
      <w:pPr>
        <w:pStyle w:val="ConsPlusNormal"/>
        <w:jc w:val="both"/>
      </w:pPr>
      <w:r>
        <w:t xml:space="preserve">(в ред. Федеральных законов от 03.07.2016 </w:t>
      </w:r>
      <w:hyperlink r:id="rId77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78" w:history="1">
        <w:r>
          <w:rPr>
            <w:color w:val="0000FF"/>
          </w:rPr>
          <w:t>N 305-ФЗ</w:t>
        </w:r>
      </w:hyperlink>
      <w:r>
        <w:t>)</w:t>
      </w:r>
    </w:p>
    <w:p w:rsidR="005A33FE" w:rsidRDefault="005A33FE">
      <w:pPr>
        <w:pStyle w:val="ConsPlusNormal"/>
        <w:ind w:firstLine="540"/>
        <w:jc w:val="both"/>
      </w:pPr>
      <w:r>
        <w:t>а) фамилия, имя, отчество, гражданство, пол, дата и место рождения, сведения о регистрации по месту жительства или по месту пребывания лица, прошедшего обязательную государственную дактилоскопическую регистрацию;</w:t>
      </w:r>
    </w:p>
    <w:p w:rsidR="005A33FE" w:rsidRDefault="005A33FE">
      <w:pPr>
        <w:pStyle w:val="ConsPlusNormal"/>
        <w:ind w:firstLine="540"/>
        <w:jc w:val="both"/>
      </w:pPr>
      <w:r>
        <w:t>б) наименование органа исполнительной власти, получившего дактилоскопическую информацию;</w:t>
      </w:r>
    </w:p>
    <w:p w:rsidR="005A33FE" w:rsidRDefault="005A33FE">
      <w:pPr>
        <w:pStyle w:val="ConsPlusNormal"/>
        <w:ind w:firstLine="540"/>
        <w:jc w:val="both"/>
      </w:pPr>
      <w:r>
        <w:t>в) основание и дата проведения государственной дактилоскопической регистрации.</w:t>
      </w:r>
    </w:p>
    <w:p w:rsidR="005A33FE" w:rsidRDefault="005A33FE">
      <w:pPr>
        <w:pStyle w:val="ConsPlusNormal"/>
      </w:pPr>
    </w:p>
    <w:p w:rsidR="005A33FE" w:rsidRDefault="005A33FE">
      <w:pPr>
        <w:pStyle w:val="ConsPlusTitle"/>
        <w:jc w:val="center"/>
        <w:outlineLvl w:val="0"/>
      </w:pPr>
      <w:r>
        <w:t>Глава III. ХРАНЕНИЕ, ИСПОЛЬЗОВАНИЕ И УНИЧТОЖЕНИЕ</w:t>
      </w:r>
    </w:p>
    <w:p w:rsidR="005A33FE" w:rsidRDefault="005A33FE">
      <w:pPr>
        <w:pStyle w:val="ConsPlusTitle"/>
        <w:jc w:val="center"/>
      </w:pPr>
      <w:r>
        <w:t>ДАКТИЛОСКОПИЧЕСКОЙ ИНФОРМАЦИИ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12. Основные требования к хранению и использованию дактилоскопической информации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>Условия хранения и использования дактилоскопической информации должны исключать возможность ее утраты, искажения и несанкционированного доступа к ней.</w:t>
      </w:r>
    </w:p>
    <w:p w:rsidR="005A33FE" w:rsidRDefault="005A33FE">
      <w:pPr>
        <w:pStyle w:val="ConsPlusNormal"/>
        <w:ind w:firstLine="540"/>
        <w:jc w:val="both"/>
      </w:pPr>
      <w:r>
        <w:t>Хранение, систематизация и использование дактилоскопической информации, содержащейся на материальных носителях, осуществляются органами внутренних дел.</w:t>
      </w:r>
    </w:p>
    <w:p w:rsidR="005A33FE" w:rsidRDefault="005A33FE">
      <w:pPr>
        <w:pStyle w:val="ConsPlusNormal"/>
        <w:ind w:firstLine="540"/>
        <w:jc w:val="both"/>
      </w:pPr>
      <w:proofErr w:type="gramStart"/>
      <w:r>
        <w:t>Органы федеральной службы безопасности, органы внешней разведки, органы Следственного комитета Российской Федерации, органы государственной налоговой службы, органы государственной охраны, федеральный орган исполнительной власти, осуществляющий функции по оказанию государственных услуг и управлению государственным имуществом в сфере морского и речного транспорта, федеральные государственные учреждения, имеющие право выдачи удостоверений личности моряка, в том числе администрации морских портов, самостоятельно осуществляют получение, учет, хранение, выдачу</w:t>
      </w:r>
      <w:proofErr w:type="gramEnd"/>
      <w:r>
        <w:t xml:space="preserve"> дактилоскопической информации, создание информационных </w:t>
      </w:r>
      <w:hyperlink r:id="rId79" w:history="1">
        <w:r>
          <w:rPr>
            <w:color w:val="0000FF"/>
          </w:rPr>
          <w:t>массивов</w:t>
        </w:r>
      </w:hyperlink>
      <w:r>
        <w:t xml:space="preserve"> с соблюдением требований, предусмотренных настоящим Федеральным законом.</w:t>
      </w:r>
    </w:p>
    <w:p w:rsidR="005A33FE" w:rsidRDefault="005A33FE">
      <w:pPr>
        <w:pStyle w:val="ConsPlusNormal"/>
        <w:jc w:val="both"/>
      </w:pPr>
      <w:r>
        <w:t xml:space="preserve">(в ред. Федеральных законов от 18.07.2006 </w:t>
      </w:r>
      <w:hyperlink r:id="rId80" w:history="1">
        <w:r>
          <w:rPr>
            <w:color w:val="0000FF"/>
          </w:rPr>
          <w:t>N 121-ФЗ</w:t>
        </w:r>
      </w:hyperlink>
      <w:r>
        <w:t xml:space="preserve">, от 30.12.2008 </w:t>
      </w:r>
      <w:hyperlink r:id="rId81" w:history="1">
        <w:r>
          <w:rPr>
            <w:color w:val="0000FF"/>
          </w:rPr>
          <w:t>N 322-ФЗ</w:t>
        </w:r>
      </w:hyperlink>
      <w:r>
        <w:t xml:space="preserve">, от 19.05.2010 </w:t>
      </w:r>
      <w:hyperlink r:id="rId82" w:history="1">
        <w:r>
          <w:rPr>
            <w:color w:val="0000FF"/>
          </w:rPr>
          <w:t>N 86-ФЗ,</w:t>
        </w:r>
      </w:hyperlink>
      <w:r>
        <w:t xml:space="preserve"> от 28.12.2010 </w:t>
      </w:r>
      <w:hyperlink r:id="rId83" w:history="1">
        <w:r>
          <w:rPr>
            <w:color w:val="0000FF"/>
          </w:rPr>
          <w:t>N 404-ФЗ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03.07.2016 </w:t>
      </w:r>
      <w:hyperlink r:id="rId84" w:history="1">
        <w:r>
          <w:rPr>
            <w:color w:val="0000FF"/>
          </w:rPr>
          <w:t>N 305-ФЗ</w:t>
        </w:r>
      </w:hyperlink>
      <w:r>
        <w:t>)</w:t>
      </w:r>
    </w:p>
    <w:p w:rsidR="005A33FE" w:rsidRDefault="005A33FE">
      <w:pPr>
        <w:pStyle w:val="ConsPlusNormal"/>
        <w:ind w:firstLine="540"/>
        <w:jc w:val="both"/>
      </w:pPr>
      <w:r>
        <w:t xml:space="preserve">Государственные органы, указанные в </w:t>
      </w:r>
      <w:hyperlink w:anchor="P158" w:history="1">
        <w:r>
          <w:rPr>
            <w:color w:val="0000FF"/>
          </w:rPr>
          <w:t>статьях 11</w:t>
        </w:r>
      </w:hyperlink>
      <w:r>
        <w:t xml:space="preserve"> и </w:t>
      </w:r>
      <w:hyperlink w:anchor="P206" w:history="1">
        <w:r>
          <w:rPr>
            <w:color w:val="0000FF"/>
          </w:rPr>
          <w:t>14</w:t>
        </w:r>
      </w:hyperlink>
      <w:r>
        <w:t xml:space="preserve"> настоящего Федерального закона, обязаны соблюдать конфиденциальность дактилоскопической информации и обеспечивать ее безопасность. Должностные лица государственных органов, указанных в </w:t>
      </w:r>
      <w:hyperlink w:anchor="P158" w:history="1">
        <w:r>
          <w:rPr>
            <w:color w:val="0000FF"/>
          </w:rPr>
          <w:t>статьях 11</w:t>
        </w:r>
      </w:hyperlink>
      <w:r>
        <w:t xml:space="preserve"> и </w:t>
      </w:r>
      <w:hyperlink w:anchor="P206" w:history="1">
        <w:r>
          <w:rPr>
            <w:color w:val="0000FF"/>
          </w:rPr>
          <w:t>14</w:t>
        </w:r>
      </w:hyperlink>
      <w:r>
        <w:t xml:space="preserve"> настоящего Федерального закона, несут предусмотренную законодательством Российской Федерации ответственность за нарушение законодательства Российской Федерации в области персональных данных.</w:t>
      </w:r>
    </w:p>
    <w:p w:rsidR="005A33FE" w:rsidRDefault="005A33F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четвертая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07.05.2013 N 99-ФЗ)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bookmarkStart w:id="33" w:name="P192"/>
      <w:bookmarkEnd w:id="33"/>
      <w:r>
        <w:t>Статья 13. Сроки хранения дактилоскопической информации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 xml:space="preserve">Органы внутренних дел хранят материальные носители, содержащие дактилоскопическую </w:t>
      </w:r>
      <w:r>
        <w:lastRenderedPageBreak/>
        <w:t>информацию о:</w:t>
      </w:r>
    </w:p>
    <w:p w:rsidR="005A33FE" w:rsidRDefault="005A33FE">
      <w:pPr>
        <w:pStyle w:val="ConsPlusNormal"/>
        <w:ind w:firstLine="540"/>
        <w:jc w:val="both"/>
      </w:pPr>
      <w:proofErr w:type="gramStart"/>
      <w:r>
        <w:t xml:space="preserve">лицах, указанных в </w:t>
      </w:r>
      <w:hyperlink w:anchor="P88" w:history="1">
        <w:r>
          <w:rPr>
            <w:color w:val="0000FF"/>
          </w:rPr>
          <w:t>пунктах "а"</w:t>
        </w:r>
      </w:hyperlink>
      <w:r>
        <w:t xml:space="preserve"> и </w:t>
      </w:r>
      <w:hyperlink w:anchor="P89" w:history="1">
        <w:r>
          <w:rPr>
            <w:color w:val="0000FF"/>
          </w:rPr>
          <w:t>"б"</w:t>
        </w:r>
      </w:hyperlink>
      <w:r>
        <w:t xml:space="preserve">, в </w:t>
      </w:r>
      <w:hyperlink w:anchor="P92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97" w:history="1">
        <w:r>
          <w:rPr>
            <w:color w:val="0000FF"/>
          </w:rPr>
          <w:t>седьмом</w:t>
        </w:r>
      </w:hyperlink>
      <w:r>
        <w:t xml:space="preserve">, </w:t>
      </w:r>
      <w:hyperlink w:anchor="P98" w:history="1">
        <w:r>
          <w:rPr>
            <w:color w:val="0000FF"/>
          </w:rPr>
          <w:t>восьмом</w:t>
        </w:r>
      </w:hyperlink>
      <w:r>
        <w:t xml:space="preserve">, </w:t>
      </w:r>
      <w:hyperlink w:anchor="P100" w:history="1">
        <w:r>
          <w:rPr>
            <w:color w:val="0000FF"/>
          </w:rPr>
          <w:t>девятом</w:t>
        </w:r>
      </w:hyperlink>
      <w:r>
        <w:t xml:space="preserve">, </w:t>
      </w:r>
      <w:hyperlink w:anchor="P103" w:history="1">
        <w:r>
          <w:rPr>
            <w:color w:val="0000FF"/>
          </w:rPr>
          <w:t>двенадцатом</w:t>
        </w:r>
      </w:hyperlink>
      <w:r>
        <w:t xml:space="preserve"> и </w:t>
      </w:r>
      <w:hyperlink w:anchor="P108" w:history="1">
        <w:r>
          <w:rPr>
            <w:color w:val="0000FF"/>
          </w:rPr>
          <w:t>шестнадцатом пункта "в"</w:t>
        </w:r>
      </w:hyperlink>
      <w:r>
        <w:t xml:space="preserve">, </w:t>
      </w:r>
      <w:hyperlink w:anchor="P116" w:history="1">
        <w:r>
          <w:rPr>
            <w:color w:val="0000FF"/>
          </w:rPr>
          <w:t>пунктах "г"</w:t>
        </w:r>
      </w:hyperlink>
      <w:r>
        <w:t xml:space="preserve">, </w:t>
      </w:r>
      <w:hyperlink w:anchor="P117" w:history="1">
        <w:r>
          <w:rPr>
            <w:color w:val="0000FF"/>
          </w:rPr>
          <w:t>"д"</w:t>
        </w:r>
      </w:hyperlink>
      <w:r>
        <w:t xml:space="preserve"> и </w:t>
      </w:r>
      <w:hyperlink w:anchor="P118" w:history="1">
        <w:r>
          <w:rPr>
            <w:color w:val="0000FF"/>
          </w:rPr>
          <w:t>"е" части первой статьи 9</w:t>
        </w:r>
      </w:hyperlink>
      <w:r>
        <w:t xml:space="preserve"> настоящего Федерального закона, за исключением случаев, предусмотренных </w:t>
      </w:r>
      <w:hyperlink w:anchor="P217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- до достижения ими возраста 80 лет или установления факта их смерти;</w:t>
      </w:r>
      <w:proofErr w:type="gramEnd"/>
    </w:p>
    <w:p w:rsidR="005A33FE" w:rsidRDefault="005A33FE">
      <w:pPr>
        <w:pStyle w:val="ConsPlusNormal"/>
        <w:jc w:val="both"/>
      </w:pPr>
      <w:r>
        <w:t xml:space="preserve">(в ред. Федеральных законов от 25.07.2002 </w:t>
      </w:r>
      <w:hyperlink r:id="rId86" w:history="1">
        <w:r>
          <w:rPr>
            <w:color w:val="0000FF"/>
          </w:rPr>
          <w:t>N 116-ФЗ,</w:t>
        </w:r>
      </w:hyperlink>
      <w:r>
        <w:t xml:space="preserve"> от 30.06.2003 </w:t>
      </w:r>
      <w:hyperlink r:id="rId87" w:history="1">
        <w:r>
          <w:rPr>
            <w:color w:val="0000FF"/>
          </w:rPr>
          <w:t>N 86-ФЗ,</w:t>
        </w:r>
      </w:hyperlink>
      <w:r>
        <w:t xml:space="preserve"> от 18.07.2006 </w:t>
      </w:r>
      <w:hyperlink r:id="rId88" w:history="1">
        <w:r>
          <w:rPr>
            <w:color w:val="0000FF"/>
          </w:rPr>
          <w:t>N 121-ФЗ</w:t>
        </w:r>
      </w:hyperlink>
      <w:r>
        <w:t xml:space="preserve">, от 03.07.2016 </w:t>
      </w:r>
      <w:hyperlink r:id="rId89" w:history="1">
        <w:r>
          <w:rPr>
            <w:color w:val="0000FF"/>
          </w:rPr>
          <w:t>N 227-ФЗ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03.07.2016 </w:t>
      </w:r>
      <w:hyperlink r:id="rId90" w:history="1">
        <w:r>
          <w:rPr>
            <w:color w:val="0000FF"/>
          </w:rPr>
          <w:t>N 305-ФЗ</w:t>
        </w:r>
      </w:hyperlink>
      <w:r>
        <w:t>)</w:t>
      </w:r>
    </w:p>
    <w:p w:rsidR="005A33FE" w:rsidRDefault="005A33FE">
      <w:pPr>
        <w:pStyle w:val="ConsPlusNormal"/>
        <w:ind w:firstLine="540"/>
        <w:jc w:val="both"/>
      </w:pPr>
      <w:proofErr w:type="gramStart"/>
      <w:r>
        <w:t>лицах</w:t>
      </w:r>
      <w:proofErr w:type="gramEnd"/>
      <w:r>
        <w:t xml:space="preserve">, указанных в </w:t>
      </w:r>
      <w:hyperlink w:anchor="P119" w:history="1">
        <w:r>
          <w:rPr>
            <w:color w:val="0000FF"/>
          </w:rPr>
          <w:t>пунктах "ж"</w:t>
        </w:r>
      </w:hyperlink>
      <w:r>
        <w:t xml:space="preserve"> - </w:t>
      </w:r>
      <w:hyperlink w:anchor="P132" w:history="1">
        <w:r>
          <w:rPr>
            <w:color w:val="0000FF"/>
          </w:rPr>
          <w:t>"н"</w:t>
        </w:r>
      </w:hyperlink>
      <w:r>
        <w:t xml:space="preserve">, </w:t>
      </w:r>
      <w:hyperlink w:anchor="P136" w:history="1">
        <w:r>
          <w:rPr>
            <w:color w:val="0000FF"/>
          </w:rPr>
          <w:t>"п"</w:t>
        </w:r>
      </w:hyperlink>
      <w:r>
        <w:t xml:space="preserve"> - </w:t>
      </w:r>
      <w:hyperlink w:anchor="P144" w:history="1">
        <w:r>
          <w:rPr>
            <w:color w:val="0000FF"/>
          </w:rPr>
          <w:t>"у" части первой статьи 9</w:t>
        </w:r>
      </w:hyperlink>
      <w:r>
        <w:t xml:space="preserve"> настоящего Федерального закона, - до достижения ими возраста 80 лет.</w:t>
      </w:r>
    </w:p>
    <w:p w:rsidR="005A33FE" w:rsidRDefault="005A33FE">
      <w:pPr>
        <w:pStyle w:val="ConsPlusNormal"/>
        <w:jc w:val="both"/>
      </w:pPr>
      <w:r>
        <w:t xml:space="preserve">(в ред. Федеральных законов от 27.06.2011 </w:t>
      </w:r>
      <w:hyperlink r:id="rId91" w:history="1">
        <w:r>
          <w:rPr>
            <w:color w:val="0000FF"/>
          </w:rPr>
          <w:t>N 156-ФЗ</w:t>
        </w:r>
      </w:hyperlink>
      <w:r>
        <w:t xml:space="preserve">, от 03.07.2016 </w:t>
      </w:r>
      <w:hyperlink r:id="rId92" w:history="1">
        <w:r>
          <w:rPr>
            <w:color w:val="0000FF"/>
          </w:rPr>
          <w:t>N 305-ФЗ</w:t>
        </w:r>
      </w:hyperlink>
      <w:r>
        <w:t>)</w:t>
      </w:r>
    </w:p>
    <w:p w:rsidR="005A33FE" w:rsidRDefault="005A33FE">
      <w:pPr>
        <w:pStyle w:val="ConsPlusNormal"/>
        <w:ind w:firstLine="540"/>
        <w:jc w:val="both"/>
      </w:pPr>
      <w:r>
        <w:t>Органы внутренних дел хранят материальные носители, содержащие дактилоскопическую информацию о неопознанных трупах, до установления личности человека, но не более 10 лет.</w:t>
      </w:r>
    </w:p>
    <w:p w:rsidR="005A33FE" w:rsidRDefault="005A33FE">
      <w:pPr>
        <w:pStyle w:val="ConsPlusNormal"/>
        <w:ind w:firstLine="540"/>
        <w:jc w:val="both"/>
      </w:pPr>
      <w:proofErr w:type="gramStart"/>
      <w:r>
        <w:t xml:space="preserve">Органы, указанные в </w:t>
      </w:r>
      <w:hyperlink w:anchor="P163" w:history="1">
        <w:r>
          <w:rPr>
            <w:color w:val="0000FF"/>
          </w:rPr>
          <w:t>абзаце третьем</w:t>
        </w:r>
      </w:hyperlink>
      <w:r>
        <w:t xml:space="preserve"> части первой статьи 11 настоящего Федерального закона, хранят материальные носители, содержащие дактилоскопическую информацию о лицах, указанных в абзацах </w:t>
      </w:r>
      <w:hyperlink w:anchor="P96" w:history="1">
        <w:r>
          <w:rPr>
            <w:color w:val="0000FF"/>
          </w:rPr>
          <w:t>шестом</w:t>
        </w:r>
      </w:hyperlink>
      <w:r>
        <w:t xml:space="preserve"> и </w:t>
      </w:r>
      <w:hyperlink w:anchor="P101" w:history="1">
        <w:r>
          <w:rPr>
            <w:color w:val="0000FF"/>
          </w:rPr>
          <w:t>десятом пункта "в"</w:t>
        </w:r>
      </w:hyperlink>
      <w:r>
        <w:t xml:space="preserve">, </w:t>
      </w:r>
      <w:hyperlink w:anchor="P110" w:history="1">
        <w:r>
          <w:rPr>
            <w:color w:val="0000FF"/>
          </w:rPr>
          <w:t>пунктах "в.1"</w:t>
        </w:r>
      </w:hyperlink>
      <w:r>
        <w:t xml:space="preserve">, </w:t>
      </w:r>
      <w:hyperlink w:anchor="P112" w:history="1">
        <w:r>
          <w:rPr>
            <w:color w:val="0000FF"/>
          </w:rPr>
          <w:t>"в.2"</w:t>
        </w:r>
      </w:hyperlink>
      <w:r>
        <w:t xml:space="preserve"> и </w:t>
      </w:r>
      <w:hyperlink w:anchor="P114" w:history="1">
        <w:r>
          <w:rPr>
            <w:color w:val="0000FF"/>
          </w:rPr>
          <w:t>"в.3" части первой статьи 9</w:t>
        </w:r>
      </w:hyperlink>
      <w:r>
        <w:t xml:space="preserve"> настоящего Федерального закона, до увольнения их со службы (с работы), после чего указанные органы с соблюдением требований, предусмотренных частью второй</w:t>
      </w:r>
      <w:proofErr w:type="gramEnd"/>
      <w:r>
        <w:t xml:space="preserve"> </w:t>
      </w:r>
      <w:hyperlink w:anchor="P158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закона, направляют материальные носители в органы внутренних дел.</w:t>
      </w:r>
    </w:p>
    <w:p w:rsidR="005A33FE" w:rsidRDefault="005A33FE">
      <w:pPr>
        <w:pStyle w:val="ConsPlusNormal"/>
        <w:jc w:val="both"/>
      </w:pPr>
      <w:r>
        <w:t xml:space="preserve">(в ред. Федеральных законов от 30.06.2003 </w:t>
      </w:r>
      <w:hyperlink r:id="rId93" w:history="1">
        <w:r>
          <w:rPr>
            <w:color w:val="0000FF"/>
          </w:rPr>
          <w:t>N 86-ФЗ,</w:t>
        </w:r>
      </w:hyperlink>
      <w:r>
        <w:t xml:space="preserve"> от 18.07.2006 </w:t>
      </w:r>
      <w:hyperlink r:id="rId94" w:history="1">
        <w:r>
          <w:rPr>
            <w:color w:val="0000FF"/>
          </w:rPr>
          <w:t>N 121-ФЗ</w:t>
        </w:r>
      </w:hyperlink>
      <w:r>
        <w:t xml:space="preserve">, от 06.06.2007 </w:t>
      </w:r>
      <w:hyperlink r:id="rId95" w:history="1">
        <w:r>
          <w:rPr>
            <w:color w:val="0000FF"/>
          </w:rPr>
          <w:t>N 89-ФЗ</w:t>
        </w:r>
      </w:hyperlink>
      <w:r>
        <w:t xml:space="preserve">, от 25.12.2008 </w:t>
      </w:r>
      <w:hyperlink r:id="rId96" w:history="1">
        <w:r>
          <w:rPr>
            <w:color w:val="0000FF"/>
          </w:rPr>
          <w:t>N 280-ФЗ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28.12.2010 </w:t>
      </w:r>
      <w:hyperlink r:id="rId97" w:history="1">
        <w:r>
          <w:rPr>
            <w:color w:val="0000FF"/>
          </w:rPr>
          <w:t>N 404-ФЗ</w:t>
        </w:r>
      </w:hyperlink>
      <w:r>
        <w:t xml:space="preserve">, от 03.07.2016 </w:t>
      </w:r>
      <w:hyperlink r:id="rId98" w:history="1">
        <w:r>
          <w:rPr>
            <w:color w:val="0000FF"/>
          </w:rPr>
          <w:t>N 305-ФЗ</w:t>
        </w:r>
      </w:hyperlink>
      <w:r>
        <w:t>)</w:t>
      </w:r>
    </w:p>
    <w:p w:rsidR="005A33FE" w:rsidRDefault="005A33FE">
      <w:pPr>
        <w:pStyle w:val="ConsPlusNormal"/>
        <w:ind w:firstLine="540"/>
        <w:jc w:val="both"/>
      </w:pPr>
      <w:proofErr w:type="gramStart"/>
      <w:r>
        <w:t xml:space="preserve">Федеральный орган исполнительной власти, осуществляющий функции по оказанию государственных услуг и управлению государственным имуществом в сфере морского и речного транспорта, федеральные государственные учреждения, имеющие право выдачи удостоверений личности моряка, в том числе администрации морских портов, хранят материальные носители, содержащие дактилоскопическую информацию о лицах, указанных в </w:t>
      </w:r>
      <w:hyperlink w:anchor="P134" w:history="1">
        <w:r>
          <w:rPr>
            <w:color w:val="0000FF"/>
          </w:rPr>
          <w:t>пункте "о" части первой статьи 9</w:t>
        </w:r>
      </w:hyperlink>
      <w:r>
        <w:t xml:space="preserve"> настоящего Федерального закона, до достижения данными лицами возраста 75</w:t>
      </w:r>
      <w:proofErr w:type="gramEnd"/>
      <w:r>
        <w:t xml:space="preserve"> лет.</w:t>
      </w:r>
    </w:p>
    <w:p w:rsidR="005A33FE" w:rsidRDefault="005A33FE">
      <w:pPr>
        <w:pStyle w:val="ConsPlusNormal"/>
        <w:jc w:val="both"/>
      </w:pPr>
      <w:r>
        <w:t xml:space="preserve">(часть четвертая введена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30.12.2008 N 322-ФЗ)</w:t>
      </w:r>
    </w:p>
    <w:p w:rsidR="005A33FE" w:rsidRDefault="005A33FE">
      <w:pPr>
        <w:pStyle w:val="ConsPlusNormal"/>
        <w:ind w:firstLine="540"/>
        <w:jc w:val="both"/>
      </w:pPr>
      <w:r>
        <w:t xml:space="preserve">Часть пятая утратила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03.07.2016 N 305-ФЗ.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bookmarkStart w:id="34" w:name="P206"/>
      <w:bookmarkEnd w:id="34"/>
      <w:r>
        <w:t>Статья 14. Право на использование и получение дактилоскопической информации</w:t>
      </w:r>
    </w:p>
    <w:p w:rsidR="005A33FE" w:rsidRDefault="005A33FE">
      <w:pPr>
        <w:pStyle w:val="ConsPlusNormal"/>
        <w:ind w:firstLine="540"/>
        <w:jc w:val="both"/>
      </w:pPr>
    </w:p>
    <w:p w:rsidR="005A33FE" w:rsidRDefault="005A33FE">
      <w:pPr>
        <w:pStyle w:val="ConsPlusNormal"/>
        <w:ind w:firstLine="540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30.12.2008 N 322-ФЗ)</w:t>
      </w:r>
    </w:p>
    <w:p w:rsidR="005A33FE" w:rsidRDefault="005A33FE">
      <w:pPr>
        <w:pStyle w:val="ConsPlusNormal"/>
        <w:ind w:firstLine="540"/>
        <w:jc w:val="both"/>
      </w:pPr>
    </w:p>
    <w:p w:rsidR="005A33FE" w:rsidRDefault="005A33FE">
      <w:pPr>
        <w:pStyle w:val="ConsPlusNormal"/>
        <w:ind w:firstLine="540"/>
        <w:jc w:val="both"/>
      </w:pPr>
      <w:proofErr w:type="gramStart"/>
      <w:r>
        <w:t>Право на использование дактилоскопической информации имеют суды, органы прокуратуры, органы предварительного следствия, органы дознания, органы, осуществляющие оперативно-розыскную деятельность, органы уголовно-исполнительной системы, органы, осуществляющие производство по делам об административных правонарушениях,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</w:t>
      </w:r>
      <w:proofErr w:type="gramEnd"/>
      <w:r>
        <w:t xml:space="preserve"> деятельности и в сфере вневедомственной охраны.</w:t>
      </w:r>
    </w:p>
    <w:p w:rsidR="005A33FE" w:rsidRDefault="005A33FE">
      <w:pPr>
        <w:pStyle w:val="ConsPlusNormal"/>
        <w:jc w:val="both"/>
      </w:pPr>
      <w:r>
        <w:t xml:space="preserve">(в ред. Федеральных законов от 03.07.2016 </w:t>
      </w:r>
      <w:hyperlink r:id="rId102" w:history="1">
        <w:r>
          <w:rPr>
            <w:color w:val="0000FF"/>
          </w:rPr>
          <w:t>N 227-ФЗ</w:t>
        </w:r>
      </w:hyperlink>
      <w:r>
        <w:t xml:space="preserve">, от 03.07.2016 </w:t>
      </w:r>
      <w:hyperlink r:id="rId103" w:history="1">
        <w:r>
          <w:rPr>
            <w:color w:val="0000FF"/>
          </w:rPr>
          <w:t>N 305-ФЗ</w:t>
        </w:r>
      </w:hyperlink>
      <w:r>
        <w:t>)</w:t>
      </w:r>
    </w:p>
    <w:p w:rsidR="005A33FE" w:rsidRDefault="005A33FE">
      <w:pPr>
        <w:pStyle w:val="ConsPlusNormal"/>
        <w:ind w:firstLine="540"/>
        <w:jc w:val="both"/>
      </w:pPr>
      <w:proofErr w:type="gramStart"/>
      <w:r>
        <w:t>При идентификации личности с использованием удостоверения личности моряка право на использование дактилоскопической информации, полученной при выдаче удостоверения личности моряка, имеют федеральный орган исполнительной власти, осуществляющий функции по оказанию государственных услуг и управлению государственным имуществом в сфере морского и речного транспорта, федеральные государственные учреждения, имеющие право выдачи удостоверений личности моряка, в том числе администрации морских портов, а также органы федеральной службы</w:t>
      </w:r>
      <w:proofErr w:type="gramEnd"/>
      <w:r>
        <w:t xml:space="preserve"> безопасности.</w:t>
      </w:r>
    </w:p>
    <w:p w:rsidR="005A33FE" w:rsidRDefault="005A33FE">
      <w:pPr>
        <w:pStyle w:val="ConsPlusNormal"/>
        <w:ind w:firstLine="540"/>
        <w:jc w:val="both"/>
      </w:pPr>
      <w:r>
        <w:t>Право на получение дактилоскопической информации, содержащейся в информационных массивах органов внутренних дел и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морского и речного транспорта, может быть предоставлено иностранным государствам в соответствии с международными договорами Российской Федерации.</w:t>
      </w:r>
    </w:p>
    <w:p w:rsidR="005A33FE" w:rsidRDefault="005A33FE">
      <w:pPr>
        <w:pStyle w:val="ConsPlusNormal"/>
        <w:ind w:firstLine="540"/>
        <w:jc w:val="both"/>
      </w:pPr>
      <w:r>
        <w:lastRenderedPageBreak/>
        <w:t xml:space="preserve">Государственные органы, указанные в </w:t>
      </w:r>
      <w:hyperlink w:anchor="P15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 и настоящей статье, для установления либо подтверждения личности гражданина Российской Федерации, иностранного гражданина или лица без гражданства с использованием информационных дактилоскопических массивов имеют право на проведение идентификации личности по отпечаткам пальцев (ладоней) рук, полученным у проверяемого лица.</w:t>
      </w:r>
    </w:p>
    <w:p w:rsidR="005A33FE" w:rsidRDefault="005A33FE">
      <w:pPr>
        <w:pStyle w:val="ConsPlusNormal"/>
        <w:jc w:val="both"/>
      </w:pPr>
      <w:r>
        <w:t xml:space="preserve">(часть четвертая введена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19.05.2010 N 86-ФЗ)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bookmarkStart w:id="35" w:name="P217"/>
      <w:bookmarkEnd w:id="35"/>
      <w:r>
        <w:t>Статья 15. Уничтожение дактилоскопической информации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 xml:space="preserve">Дактилоскопическая информация, полученная в результате проведения добровольной государственной дактилоскопической регистрации, уничтожается органом внутренних дел, осуществляющим ее хранение. </w:t>
      </w:r>
      <w:proofErr w:type="gramStart"/>
      <w:r>
        <w:t xml:space="preserve">Основанием для уничтожения указанной дактилоскопической информации является письменное </w:t>
      </w:r>
      <w:hyperlink r:id="rId105" w:history="1">
        <w:r>
          <w:rPr>
            <w:color w:val="0000FF"/>
          </w:rPr>
          <w:t>заявление</w:t>
        </w:r>
      </w:hyperlink>
      <w:r>
        <w:t xml:space="preserve"> граждан Российской Федерации, прошедших добровольную государственную дактилоскопическую регистрацию, либо соответственно родителей (усыновителей) или опекунов, попечителей граждан Российской Федерации, признанных в установленном законодательством Российской Федерации порядке недееспособными или ограниченных судом в дееспособности, малолетних и несовершеннолетних, прошедших указанную регистрацию, которое подается в орган внутренних дел по месту жительства.</w:t>
      </w:r>
      <w:proofErr w:type="gramEnd"/>
      <w:r>
        <w:t xml:space="preserve"> Орган внутренних дел уничтожает указанную дактилоскопическую информацию и уведомляет об этом заявителя в срок не позднее 30 суток.</w:t>
      </w:r>
    </w:p>
    <w:p w:rsidR="005A33FE" w:rsidRDefault="005A33FE">
      <w:pPr>
        <w:pStyle w:val="ConsPlusNormal"/>
        <w:ind w:firstLine="540"/>
        <w:jc w:val="both"/>
      </w:pPr>
      <w:r>
        <w:t xml:space="preserve">Дактилоскопическая информация о лицах, указанных в </w:t>
      </w:r>
      <w:hyperlink w:anchor="P118" w:history="1">
        <w:r>
          <w:rPr>
            <w:color w:val="0000FF"/>
          </w:rPr>
          <w:t>пункте "е" части первой статьи 9</w:t>
        </w:r>
      </w:hyperlink>
      <w:r>
        <w:t xml:space="preserve"> настоящего Федерального закона, уничтожается органами внутренних дел, осуществляющими ее хранение. В случае установления личности указанных лиц дактилоскопическая информация уничтожается по их письменному </w:t>
      </w:r>
      <w:hyperlink r:id="rId106" w:history="1">
        <w:r>
          <w:rPr>
            <w:color w:val="0000FF"/>
          </w:rPr>
          <w:t>заявлению</w:t>
        </w:r>
      </w:hyperlink>
      <w:r>
        <w:t xml:space="preserve"> либо по письменному заявлению соответственно родителей (усыновителей) или опекунов, попечителей указанных лиц.</w:t>
      </w:r>
    </w:p>
    <w:p w:rsidR="005A33FE" w:rsidRDefault="005A33FE">
      <w:pPr>
        <w:pStyle w:val="ConsPlusNormal"/>
        <w:ind w:firstLine="540"/>
        <w:jc w:val="both"/>
      </w:pPr>
      <w:r>
        <w:t>Дактилоскопическая информация о лицах, подозреваемых в совершении преступления, обвиняемых в совершении преступления либо осужденных за совершение преступления, уничтожается не позднее 30 суток после прекращения уголовного дела или вынесения оправдательного приговора суда.</w:t>
      </w:r>
    </w:p>
    <w:p w:rsidR="005A33FE" w:rsidRDefault="005A33FE">
      <w:pPr>
        <w:pStyle w:val="ConsPlusNormal"/>
        <w:ind w:firstLine="540"/>
        <w:jc w:val="both"/>
      </w:pPr>
      <w:r>
        <w:t xml:space="preserve">Дактилоскопическая информация, полученная в результате проведения добровольной государственной дактилоскопической регистрации и обязательной государственной дактилоскопической регистрации, уничтожается по истечении сроков хранения, предусмотренных </w:t>
      </w:r>
      <w:hyperlink w:anchor="P192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закона.</w:t>
      </w:r>
    </w:p>
    <w:p w:rsidR="005A33FE" w:rsidRDefault="005A33FE">
      <w:pPr>
        <w:pStyle w:val="ConsPlusNormal"/>
      </w:pPr>
    </w:p>
    <w:p w:rsidR="005A33FE" w:rsidRDefault="005A33FE">
      <w:pPr>
        <w:pStyle w:val="ConsPlusTitle"/>
        <w:jc w:val="center"/>
        <w:outlineLvl w:val="0"/>
      </w:pPr>
      <w:r>
        <w:t xml:space="preserve">Глава IV. НАДЗОР И </w:t>
      </w:r>
      <w:proofErr w:type="gramStart"/>
      <w:r>
        <w:t>КОНТРОЛЬ ЗА</w:t>
      </w:r>
      <w:proofErr w:type="gramEnd"/>
      <w:r>
        <w:t xml:space="preserve"> ИСПОЛНЕНИЕМ</w:t>
      </w:r>
    </w:p>
    <w:p w:rsidR="005A33FE" w:rsidRDefault="005A33FE">
      <w:pPr>
        <w:pStyle w:val="ConsPlusTitle"/>
        <w:jc w:val="center"/>
      </w:pPr>
      <w:r>
        <w:t>НАСТОЯЩЕГО ФЕДЕРАЛЬНОГО ЗАКОНА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16. Прокурорский надзор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>Надзор за исполнением настоящего Федерального закона органами, проводящими государственную дактилоскопическую регистрацию и использующими дактилоскопическую информацию, осуществляется Генеральным прокурором Российской Федерации и подчиненными ему прокурорами.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17. Ведомственный контроль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государственной дактилоскопической регистрацией осуществляют руководители органов, указанных в </w:t>
      </w:r>
      <w:hyperlink w:anchor="P15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закона.</w:t>
      </w:r>
    </w:p>
    <w:p w:rsidR="005A33FE" w:rsidRDefault="005A33FE">
      <w:pPr>
        <w:pStyle w:val="ConsPlusNormal"/>
        <w:ind w:firstLine="540"/>
        <w:jc w:val="both"/>
      </w:pPr>
      <w:r>
        <w:t>Действия указанных руководителей могут быть обжалованы в порядке, установленном законодательством Российской Федерации.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18. Судебный контроль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 xml:space="preserve">Решения и действия органов и должностных лиц, проводящих государственную </w:t>
      </w:r>
      <w:r>
        <w:lastRenderedPageBreak/>
        <w:t>дактилоскопическую регистрацию, нарушающие права и свободы человека и гражданина, могут быть обжалованы в суд в порядке, установленном законодательством Российской Федерации.</w:t>
      </w:r>
    </w:p>
    <w:p w:rsidR="005A33FE" w:rsidRDefault="005A33FE">
      <w:pPr>
        <w:pStyle w:val="ConsPlusNormal"/>
      </w:pPr>
    </w:p>
    <w:p w:rsidR="005A33FE" w:rsidRDefault="005A33FE">
      <w:pPr>
        <w:pStyle w:val="ConsPlusTitle"/>
        <w:jc w:val="center"/>
        <w:outlineLvl w:val="0"/>
      </w:pPr>
      <w:r>
        <w:t>Глава V. ЗАКЛЮЧИТЕЛЬНЫЕ ПОЛОЖЕНИЯ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19. Финансирование мероприятий по проведению государственной дактилоскопической регистрации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>Финансирование мероприятий по проведению государственной дактилоскопической регистрации, хранению и использованию дактилоскопической информации осуществляется за счет средств федерального бюджета.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>Настоящий Федеральный закон вступает в силу с 1 января 1999 года.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  <w:outlineLvl w:val="1"/>
      </w:pPr>
      <w:r>
        <w:t>Статья 21. Приведение нормативных правовых актов в соответствие с настоящим Федеральным законом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ind w:firstLine="540"/>
        <w:jc w:val="both"/>
      </w:pPr>
      <w:r>
        <w:t>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5A33FE" w:rsidRDefault="005A33FE">
      <w:pPr>
        <w:pStyle w:val="ConsPlusNormal"/>
        <w:ind w:firstLine="540"/>
        <w:jc w:val="both"/>
      </w:pPr>
      <w:r>
        <w:t>Поручить Правительству Российской Федерации:</w:t>
      </w:r>
    </w:p>
    <w:p w:rsidR="005A33FE" w:rsidRDefault="005A33FE">
      <w:pPr>
        <w:pStyle w:val="ConsPlusNormal"/>
        <w:ind w:firstLine="540"/>
        <w:jc w:val="both"/>
      </w:pPr>
      <w:r>
        <w:t xml:space="preserve">внести </w:t>
      </w:r>
      <w:proofErr w:type="gramStart"/>
      <w:r>
        <w:t>в установленном порядке в Федеральное Собрание Российской Федерации предложения о приведении законодательства Российской Федерации в соответствие с настоящим Федеральным законом</w:t>
      </w:r>
      <w:proofErr w:type="gramEnd"/>
      <w:r>
        <w:t>;</w:t>
      </w:r>
    </w:p>
    <w:p w:rsidR="005A33FE" w:rsidRDefault="005A33FE">
      <w:pPr>
        <w:pStyle w:val="ConsPlusNormal"/>
        <w:ind w:firstLine="540"/>
        <w:jc w:val="both"/>
      </w:pPr>
      <w:r>
        <w:t>привести свои нормативные правовые акты в соответствие с настоящим Федеральным законом.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  <w:jc w:val="right"/>
      </w:pPr>
      <w:r>
        <w:t>Президент</w:t>
      </w:r>
    </w:p>
    <w:p w:rsidR="005A33FE" w:rsidRDefault="005A33FE">
      <w:pPr>
        <w:pStyle w:val="ConsPlusNormal"/>
        <w:jc w:val="right"/>
      </w:pPr>
      <w:r>
        <w:t>Российской Федерации</w:t>
      </w:r>
    </w:p>
    <w:p w:rsidR="005A33FE" w:rsidRDefault="005A33FE">
      <w:pPr>
        <w:pStyle w:val="ConsPlusNormal"/>
        <w:jc w:val="right"/>
      </w:pPr>
      <w:r>
        <w:t>Б.ЕЛЬЦИН</w:t>
      </w:r>
    </w:p>
    <w:p w:rsidR="005A33FE" w:rsidRDefault="005A33FE">
      <w:pPr>
        <w:pStyle w:val="ConsPlusNormal"/>
      </w:pPr>
      <w:r>
        <w:t>Москва, Кремль</w:t>
      </w:r>
    </w:p>
    <w:p w:rsidR="005A33FE" w:rsidRDefault="005A33FE">
      <w:pPr>
        <w:pStyle w:val="ConsPlusNormal"/>
      </w:pPr>
      <w:r>
        <w:t>25 июля 1998 года</w:t>
      </w:r>
    </w:p>
    <w:p w:rsidR="005A33FE" w:rsidRDefault="005A33FE">
      <w:pPr>
        <w:pStyle w:val="ConsPlusNormal"/>
      </w:pPr>
      <w:r>
        <w:t>N 128-ФЗ</w:t>
      </w:r>
    </w:p>
    <w:p w:rsidR="005A33FE" w:rsidRDefault="005A33FE">
      <w:pPr>
        <w:pStyle w:val="ConsPlusNormal"/>
      </w:pPr>
    </w:p>
    <w:p w:rsidR="005A33FE" w:rsidRDefault="005A33FE">
      <w:pPr>
        <w:pStyle w:val="ConsPlusNormal"/>
      </w:pPr>
    </w:p>
    <w:p w:rsidR="005A33FE" w:rsidRDefault="005A33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0BD" w:rsidRDefault="00B470BD"/>
    <w:sectPr w:rsidR="00B470BD" w:rsidSect="00081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33FE"/>
    <w:rsid w:val="005A33FE"/>
    <w:rsid w:val="008B6D3D"/>
    <w:rsid w:val="00B4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3F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33FE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33F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0BD3E5A31A06FFF717D004449FBC09CEE943E58F3277D189C851EB4B631CF3F6F997AC2A4B370CrBk2E" TargetMode="External"/><Relationship Id="rId21" Type="http://schemas.openxmlformats.org/officeDocument/2006/relationships/hyperlink" Target="consultantplus://offline/ref=510BD3E5A31A06FFF717D004449FBC09CDEC4CEC873B77D189C851EB4B631CF3F6F997AC2A4B3606rBk1E" TargetMode="External"/><Relationship Id="rId42" Type="http://schemas.openxmlformats.org/officeDocument/2006/relationships/hyperlink" Target="consultantplus://offline/ref=510BD3E5A31A06FFF717D004449FBC09CDEC45EB8C3B77D189C851EB4B631CF3F6F997AC2A4B360CrBk1E" TargetMode="External"/><Relationship Id="rId47" Type="http://schemas.openxmlformats.org/officeDocument/2006/relationships/hyperlink" Target="consultantplus://offline/ref=510BD3E5A31A06FFF717D004449FBC09CEE446E8873677D189C851EB4B631CF3F6F997AC2A4B370DrBk5E" TargetMode="External"/><Relationship Id="rId63" Type="http://schemas.openxmlformats.org/officeDocument/2006/relationships/hyperlink" Target="consultantplus://offline/ref=510BD3E5A31A06FFF717D004449FBC09CEED40EA8D3277D189C851EB4B631CF3F6F997AC2A4B370ErBk6E" TargetMode="External"/><Relationship Id="rId68" Type="http://schemas.openxmlformats.org/officeDocument/2006/relationships/hyperlink" Target="consultantplus://offline/ref=510BD3E5A31A06FFF717D004449FBC09CDEC4CED8E3B77D189C851EB4B631CF3F6F997AC2A4A340ErBk5E" TargetMode="External"/><Relationship Id="rId84" Type="http://schemas.openxmlformats.org/officeDocument/2006/relationships/hyperlink" Target="consultantplus://offline/ref=510BD3E5A31A06FFF717D004449FBC09CDEC45EB8C3B77D189C851EB4B631CF3F6F997AC2A4B360BrBk0E" TargetMode="External"/><Relationship Id="rId89" Type="http://schemas.openxmlformats.org/officeDocument/2006/relationships/hyperlink" Target="consultantplus://offline/ref=510BD3E5A31A06FFF717D004449FBC09CDEC45E98F3577D189C851EB4B631CF3F6F997AC2A4B3406rBk8E" TargetMode="External"/><Relationship Id="rId7" Type="http://schemas.openxmlformats.org/officeDocument/2006/relationships/hyperlink" Target="consultantplus://offline/ref=510BD3E5A31A06FFF717D004449FBC09CEE54DEE8E3A77D189C851EB4B631CF3F6F997AC2A4B3707rBk7E" TargetMode="External"/><Relationship Id="rId71" Type="http://schemas.openxmlformats.org/officeDocument/2006/relationships/hyperlink" Target="consultantplus://offline/ref=510BD3E5A31A06FFF717D004449FBC09CDEC45EB8C3B77D189C851EB4B631CF3F6F997AC2A4B360CrBk4E" TargetMode="External"/><Relationship Id="rId92" Type="http://schemas.openxmlformats.org/officeDocument/2006/relationships/hyperlink" Target="consultantplus://offline/ref=510BD3E5A31A06FFF717D004449FBC09CDEC45EB8C3B77D189C851EB4B631CF3F6F997AC2A4B360BrBk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0BD3E5A31A06FFF717D004449FBC09C7EF44EB8D392ADB81915DE94C6C43E4F1B09BAD2A4B36r0kBE" TargetMode="External"/><Relationship Id="rId29" Type="http://schemas.openxmlformats.org/officeDocument/2006/relationships/hyperlink" Target="consultantplus://offline/ref=510BD3E5A31A06FFF717D004449FBC09C6EB4DE588392ADB81915DE94C6C43E4F1B09BAD2A493Er0kCE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510BD3E5A31A06FFF717D004449FBC09CDEC44EC8C3677D189C851EB4B631CF3F6F997AC2A4B3608rBk8E" TargetMode="External"/><Relationship Id="rId24" Type="http://schemas.openxmlformats.org/officeDocument/2006/relationships/hyperlink" Target="consultantplus://offline/ref=510BD3E5A31A06FFF717D004449FBC09CDEC45EB8C3B77D189C851EB4B631CF3F6F997AC2A4B360DrBk9E" TargetMode="External"/><Relationship Id="rId32" Type="http://schemas.openxmlformats.org/officeDocument/2006/relationships/hyperlink" Target="consultantplus://offline/ref=510BD3E5A31A06FFF717D004449FBC09CDEC42E98F3B77D189C851EB4B631CF3F6F997AC2A4B370ArBk9E" TargetMode="External"/><Relationship Id="rId37" Type="http://schemas.openxmlformats.org/officeDocument/2006/relationships/hyperlink" Target="consultantplus://offline/ref=510BD3E5A31A06FFF717D004449FBC09CDEC44EF8E3777D189C851EB4B631CF3F6F997AC2A4B3409rBk3E" TargetMode="External"/><Relationship Id="rId40" Type="http://schemas.openxmlformats.org/officeDocument/2006/relationships/hyperlink" Target="consultantplus://offline/ref=510BD3E5A31A06FFF717D004449FBC09CEE54DED863777D189C851EB4B631CF3F6F997AC2A4B3608rBk2E" TargetMode="External"/><Relationship Id="rId45" Type="http://schemas.openxmlformats.org/officeDocument/2006/relationships/hyperlink" Target="consultantplus://offline/ref=510BD3E5A31A06FFF717D004449FBC09C9E442E58E392ADB81915DE94C6C43E4F1B09BAD2A4B36r0kEE" TargetMode="External"/><Relationship Id="rId53" Type="http://schemas.openxmlformats.org/officeDocument/2006/relationships/hyperlink" Target="consultantplus://offline/ref=510BD3E5A31A06FFF717D004449FBC09CEE542E98F3377D189C851EB4B631CF3F6F997AC2A4B340ErBk2E" TargetMode="External"/><Relationship Id="rId58" Type="http://schemas.openxmlformats.org/officeDocument/2006/relationships/hyperlink" Target="consultantplus://offline/ref=510BD3E5A31A06FFF717D004449FBC09CDEC44EE873577D189C851EB4B631CF3F6F997AC2A4B3606rBk3E" TargetMode="External"/><Relationship Id="rId66" Type="http://schemas.openxmlformats.org/officeDocument/2006/relationships/hyperlink" Target="consultantplus://offline/ref=510BD3E5A31A06FFF717D004449FBC09CDEC44EC8C3677D189C851EB4B631CF3F6F997AC2A4B3607rBk3E" TargetMode="External"/><Relationship Id="rId74" Type="http://schemas.openxmlformats.org/officeDocument/2006/relationships/hyperlink" Target="consultantplus://offline/ref=510BD3E5A31A06FFF717D004449FBC09C7EF44EB8D392ADB81915DE94C6C43E4F1B09BAD2A4B36r0k7E" TargetMode="External"/><Relationship Id="rId79" Type="http://schemas.openxmlformats.org/officeDocument/2006/relationships/hyperlink" Target="consultantplus://offline/ref=510BD3E5A31A06FFF717D004449FBC09CEEC4DEC8E3B77D189C851EB4B631CF3F6F997AC2A4B370BrBk1E" TargetMode="External"/><Relationship Id="rId87" Type="http://schemas.openxmlformats.org/officeDocument/2006/relationships/hyperlink" Target="consultantplus://offline/ref=510BD3E5A31A06FFF717D004449FBC09CDEC44EF8E3777D189C851EB4B631CF3F6F997AC2A4B3409rBk6E" TargetMode="External"/><Relationship Id="rId102" Type="http://schemas.openxmlformats.org/officeDocument/2006/relationships/hyperlink" Target="consultantplus://offline/ref=510BD3E5A31A06FFF717D004449FBC09CDEC45E98F3577D189C851EB4B631CF3F6F997AC2A4B330FrBk1E" TargetMode="External"/><Relationship Id="rId5" Type="http://schemas.openxmlformats.org/officeDocument/2006/relationships/hyperlink" Target="consultantplus://offline/ref=510BD3E5A31A06FFF717D004449FBC09CBE940EC87392ADB81915DE94C6C43E4F1B09BAD2A4A3Fr0kCE" TargetMode="External"/><Relationship Id="rId61" Type="http://schemas.openxmlformats.org/officeDocument/2006/relationships/hyperlink" Target="consultantplus://offline/ref=510BD3E5A31A06FFF717D004449FBC09CDEC45EB8C3B77D189C851EB4B631CF3F6F997AC2A4B360CrBk0E" TargetMode="External"/><Relationship Id="rId82" Type="http://schemas.openxmlformats.org/officeDocument/2006/relationships/hyperlink" Target="consultantplus://offline/ref=510BD3E5A31A06FFF717D004449FBC09CDEC44EE873577D189C851EB4B631CF3F6F997AC2A4B350FrBk1E" TargetMode="External"/><Relationship Id="rId90" Type="http://schemas.openxmlformats.org/officeDocument/2006/relationships/hyperlink" Target="consultantplus://offline/ref=510BD3E5A31A06FFF717D004449FBC09CDEC45EB8C3B77D189C851EB4B631CF3F6F997AC2A4B360BrBk5E" TargetMode="External"/><Relationship Id="rId95" Type="http://schemas.openxmlformats.org/officeDocument/2006/relationships/hyperlink" Target="consultantplus://offline/ref=510BD3E5A31A06FFF717D004449FBC09C9E442E58E392ADB81915DE94C6C43E4F1B09BAD2A4B36r0kAE" TargetMode="External"/><Relationship Id="rId19" Type="http://schemas.openxmlformats.org/officeDocument/2006/relationships/hyperlink" Target="consultantplus://offline/ref=510BD3E5A31A06FFF717D004449FBC09CEED40EA8D3277D189C851EB4B631CF3F6F997AC2A4B370FrBk8E" TargetMode="External"/><Relationship Id="rId14" Type="http://schemas.openxmlformats.org/officeDocument/2006/relationships/hyperlink" Target="consultantplus://offline/ref=510BD3E5A31A06FFF717D004449FBC09CDEC45EA8E3B77D189C851EB4B631CF3F6F997AC2A4B3509rBk9E" TargetMode="External"/><Relationship Id="rId22" Type="http://schemas.openxmlformats.org/officeDocument/2006/relationships/hyperlink" Target="consultantplus://offline/ref=510BD3E5A31A06FFF717D004449FBC09CDEC44ED8A3177D189C851EB4B631CF3F6F997AC2A4B360ArBk9E" TargetMode="External"/><Relationship Id="rId27" Type="http://schemas.openxmlformats.org/officeDocument/2006/relationships/hyperlink" Target="consultantplus://offline/ref=510BD3E5A31A06FFF717D004449FBC09CDE442E9846420D3D89D5FrEkEE" TargetMode="External"/><Relationship Id="rId30" Type="http://schemas.openxmlformats.org/officeDocument/2006/relationships/hyperlink" Target="consultantplus://offline/ref=510BD3E5A31A06FFF717D004449FBC09CDEC42E98F3B77D189C851EB4B631CF3F6F997AC2A4B370ArBk6E" TargetMode="External"/><Relationship Id="rId35" Type="http://schemas.openxmlformats.org/officeDocument/2006/relationships/hyperlink" Target="consultantplus://offline/ref=510BD3E5A31A06FFF717D004449FBC09CDEC45EB8C3B77D189C851EB4B631CF3F6F997AC2A4B360CrBk1E" TargetMode="External"/><Relationship Id="rId43" Type="http://schemas.openxmlformats.org/officeDocument/2006/relationships/hyperlink" Target="consultantplus://offline/ref=510BD3E5A31A06FFF717D004449FBC09CDEC40E88C3477D189C851EB4B631CF3F6F997AC2A4B370ErBk0E" TargetMode="External"/><Relationship Id="rId48" Type="http://schemas.openxmlformats.org/officeDocument/2006/relationships/hyperlink" Target="consultantplus://offline/ref=510BD3E5A31A06FFF717D004449FBC09CDEC46EF8A3A77D189C851EB4B631CF3F6F997AC2A4B350DrBk4E" TargetMode="External"/><Relationship Id="rId56" Type="http://schemas.openxmlformats.org/officeDocument/2006/relationships/hyperlink" Target="consultantplus://offline/ref=510BD3E5A31A06FFF717D004449FBC09C7EF44EB8D392ADB81915DE94C6C43E4F1B09BAD2A4B36r0k9E" TargetMode="External"/><Relationship Id="rId64" Type="http://schemas.openxmlformats.org/officeDocument/2006/relationships/hyperlink" Target="consultantplus://offline/ref=510BD3E5A31A06FFF717D004449FBC09CDEC47EF873B77D189C851EB4B631CF3F6F997AC2A4B370FrBk8E" TargetMode="External"/><Relationship Id="rId69" Type="http://schemas.openxmlformats.org/officeDocument/2006/relationships/hyperlink" Target="consultantplus://offline/ref=510BD3E5A31A06FFF717D004449FBC09CEE542E5873677D189C851EB4B631CF3F6F997AC2A4B340BrBk5E" TargetMode="External"/><Relationship Id="rId77" Type="http://schemas.openxmlformats.org/officeDocument/2006/relationships/hyperlink" Target="consultantplus://offline/ref=510BD3E5A31A06FFF717D004449FBC09CDEC45E98F3577D189C851EB4B631CF3F6F997AC2A4B3406rBk9E" TargetMode="External"/><Relationship Id="rId100" Type="http://schemas.openxmlformats.org/officeDocument/2006/relationships/hyperlink" Target="consultantplus://offline/ref=510BD3E5A31A06FFF717D004449FBC09CDEC45EB8C3B77D189C851EB4B631CF3F6F997AC2A4B360BrBk6E" TargetMode="External"/><Relationship Id="rId105" Type="http://schemas.openxmlformats.org/officeDocument/2006/relationships/hyperlink" Target="consultantplus://offline/ref=510BD3E5A31A06FFF717D004449FBC09CEE542E5873677D189C851EB4B631CF3F6F997AC2A4B340ArBk5E" TargetMode="External"/><Relationship Id="rId8" Type="http://schemas.openxmlformats.org/officeDocument/2006/relationships/hyperlink" Target="consultantplus://offline/ref=510BD3E5A31A06FFF717D004449FBC09CDEC44EF8E3777D189C851EB4B631CF3F6F997AC2A4B3409rBk0E" TargetMode="External"/><Relationship Id="rId51" Type="http://schemas.openxmlformats.org/officeDocument/2006/relationships/hyperlink" Target="consultantplus://offline/ref=510BD3E5A31A06FFF717D004449FBC09CEE542E98F3377D189C851EB4B631CF3F6F997AC2A4B340ErBk3E" TargetMode="External"/><Relationship Id="rId72" Type="http://schemas.openxmlformats.org/officeDocument/2006/relationships/hyperlink" Target="consultantplus://offline/ref=510BD3E5A31A06FFF717D004449FBC09CDEC45EB8C3B77D189C851EB4B631CF3F6F997AC2A4B360CrBk6E" TargetMode="External"/><Relationship Id="rId80" Type="http://schemas.openxmlformats.org/officeDocument/2006/relationships/hyperlink" Target="consultantplus://offline/ref=510BD3E5A31A06FFF717D004449FBC09CDEC44EC8C3677D189C851EB4B631CF3F6F997AC2A4B3607rBk9E" TargetMode="External"/><Relationship Id="rId85" Type="http://schemas.openxmlformats.org/officeDocument/2006/relationships/hyperlink" Target="consultantplus://offline/ref=510BD3E5A31A06FFF717D004449FBC09CEE943E58F3277D189C851EB4B631CF3F6F997AC2A4B370CrBk4E" TargetMode="External"/><Relationship Id="rId93" Type="http://schemas.openxmlformats.org/officeDocument/2006/relationships/hyperlink" Target="consultantplus://offline/ref=510BD3E5A31A06FFF717D004449FBC09CDEC44EF8E3777D189C851EB4B631CF3F6F997AC2A4B3409rBk9E" TargetMode="External"/><Relationship Id="rId98" Type="http://schemas.openxmlformats.org/officeDocument/2006/relationships/hyperlink" Target="consultantplus://offline/ref=510BD3E5A31A06FFF717D004449FBC09CDEC45EB8C3B77D189C851EB4B631CF3F6F997AC2A4B360BrBk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0BD3E5A31A06FFF717D004449FBC09C9E442E58E392ADB81915DE94C6C43E4F1B09BAD2A4B37r0k7E" TargetMode="External"/><Relationship Id="rId17" Type="http://schemas.openxmlformats.org/officeDocument/2006/relationships/hyperlink" Target="consultantplus://offline/ref=510BD3E5A31A06FFF717D004449FBC09CDEC44EE873577D189C851EB4B631CF3F6F997AC2A4B3607rBk7E" TargetMode="External"/><Relationship Id="rId25" Type="http://schemas.openxmlformats.org/officeDocument/2006/relationships/hyperlink" Target="consultantplus://offline/ref=510BD3E5A31A06FFF717D004449FBC09C7EF44EB8D392ADB81915DE94C6C43E4F1B09BAD2A4B36r0kAE" TargetMode="External"/><Relationship Id="rId33" Type="http://schemas.openxmlformats.org/officeDocument/2006/relationships/hyperlink" Target="consultantplus://offline/ref=510BD3E5A31A06FFF717D004449FBC09CEEF47EB8F3B77D189C851EB4B631CF3F6F997AC2A4B360ErBk6E" TargetMode="External"/><Relationship Id="rId38" Type="http://schemas.openxmlformats.org/officeDocument/2006/relationships/hyperlink" Target="consultantplus://offline/ref=510BD3E5A31A06FFF717D004449FBC09CBE940EC87392ADB81915DE94C6C43E4F1B09BAD2A4A3Fr0kCE" TargetMode="External"/><Relationship Id="rId46" Type="http://schemas.openxmlformats.org/officeDocument/2006/relationships/hyperlink" Target="consultantplus://offline/ref=510BD3E5A31A06FFF717D004449FBC09CEEF47EB8F3B77D189C851EB4B631CF3F6F997AC2A4B360ErBk9E" TargetMode="External"/><Relationship Id="rId59" Type="http://schemas.openxmlformats.org/officeDocument/2006/relationships/hyperlink" Target="consultantplus://offline/ref=510BD3E5A31A06FFF717D004449FBC09CDEC44EE873577D189C851EB4B631CF3F6F997AC2A4B3606rBk5E" TargetMode="External"/><Relationship Id="rId67" Type="http://schemas.openxmlformats.org/officeDocument/2006/relationships/hyperlink" Target="consultantplus://offline/ref=510BD3E5A31A06FFF717D004449FBC09CDEC45EB8C3B77D189C851EB4B631CF3F6F997AC2A4B360CrBk3E" TargetMode="External"/><Relationship Id="rId103" Type="http://schemas.openxmlformats.org/officeDocument/2006/relationships/hyperlink" Target="consultantplus://offline/ref=510BD3E5A31A06FFF717D004449FBC09CDEC45EB8C3B77D189C851EB4B631CF3F6F997AC2A4B360BrBk9E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510BD3E5A31A06FFF717D004449FBC09CEE943E58F3277D189C851EB4B631CF3F6F997AC2A4B370CrBk3E" TargetMode="External"/><Relationship Id="rId41" Type="http://schemas.openxmlformats.org/officeDocument/2006/relationships/hyperlink" Target="consultantplus://offline/ref=510BD3E5A31A06FFF717D004449FBC09CEE54DEE8E3A77D189C851EB4B631CF3F6F997AC2A4B3707rBk6E" TargetMode="External"/><Relationship Id="rId54" Type="http://schemas.openxmlformats.org/officeDocument/2006/relationships/hyperlink" Target="consultantplus://offline/ref=510BD3E5A31A06FFF717D004449FBC09CDEC45EA8E3B77D189C851EB4B631CF3F6F997AC2A4B3509rBk8E" TargetMode="External"/><Relationship Id="rId62" Type="http://schemas.openxmlformats.org/officeDocument/2006/relationships/hyperlink" Target="consultantplus://offline/ref=510BD3E5A31A06FFF717D004449FBC09CEED40EA8D3277D189C851EB4B631CF3F6F997AC2A4B370ErBk4E" TargetMode="External"/><Relationship Id="rId70" Type="http://schemas.openxmlformats.org/officeDocument/2006/relationships/hyperlink" Target="consultantplus://offline/ref=510BD3E5A31A06FFF717D004449FBC09CDEC4CEC873B77D189C851EB4B631CF3F6F997AC2A4B3606rBk1E" TargetMode="External"/><Relationship Id="rId75" Type="http://schemas.openxmlformats.org/officeDocument/2006/relationships/hyperlink" Target="consultantplus://offline/ref=510BD3E5A31A06FFF717D004449FBC09CDEC45E98F3577D189C851EB4B631CF3F6F997AC2A4B3406rBk7E" TargetMode="External"/><Relationship Id="rId83" Type="http://schemas.openxmlformats.org/officeDocument/2006/relationships/hyperlink" Target="consultantplus://offline/ref=510BD3E5A31A06FFF717D004449FBC09CDEC46EF8A3A77D189C851EB4B631CF3F6F997AC2A4B350DrBk9E" TargetMode="External"/><Relationship Id="rId88" Type="http://schemas.openxmlformats.org/officeDocument/2006/relationships/hyperlink" Target="consultantplus://offline/ref=510BD3E5A31A06FFF717D004449FBC09CDEC44EC8C3677D189C851EB4B631CF3F6F997AC2A4B3606rBk0E" TargetMode="External"/><Relationship Id="rId91" Type="http://schemas.openxmlformats.org/officeDocument/2006/relationships/hyperlink" Target="consultantplus://offline/ref=510BD3E5A31A06FFF717D004449FBC09CEED40EA8D3277D189C851EB4B631CF3F6F997AC2A4B370ErBk8E" TargetMode="External"/><Relationship Id="rId96" Type="http://schemas.openxmlformats.org/officeDocument/2006/relationships/hyperlink" Target="consultantplus://offline/ref=510BD3E5A31A06FFF717D004449FBC09CEEF47EB8F3B77D189C851EB4B631CF3F6F997AC2A4B360DrBk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0BD3E5A31A06FFF717D004449FBC09CEE542E98F3377D189C851EB4B631CF3F6F997AC2A4B340ErBk1E" TargetMode="External"/><Relationship Id="rId15" Type="http://schemas.openxmlformats.org/officeDocument/2006/relationships/hyperlink" Target="consultantplus://offline/ref=510BD3E5A31A06FFF717D004449FBC09CEEF47EB8F3B77D189C851EB4B631CF3F6F997AC2A4B360ErBk4E" TargetMode="External"/><Relationship Id="rId23" Type="http://schemas.openxmlformats.org/officeDocument/2006/relationships/hyperlink" Target="consultantplus://offline/ref=510BD3E5A31A06FFF717D004449FBC09CDEC45E98F3577D189C851EB4B631CF3F6F997AC2A4B3406rBk0E" TargetMode="External"/><Relationship Id="rId28" Type="http://schemas.openxmlformats.org/officeDocument/2006/relationships/hyperlink" Target="consultantplus://offline/ref=510BD3E5A31A06FFF717D004449FBC09CDE442E9846420D3D89D5FEE433354E3B8BC9AAD2A4Cr3k3E" TargetMode="External"/><Relationship Id="rId36" Type="http://schemas.openxmlformats.org/officeDocument/2006/relationships/hyperlink" Target="consultantplus://offline/ref=510BD3E5A31A06FFF717D004449FBC09CDEC44EA8C3277D189C851EB4B631CF3F6F997AC2A4B310ArBk8E" TargetMode="External"/><Relationship Id="rId49" Type="http://schemas.openxmlformats.org/officeDocument/2006/relationships/hyperlink" Target="consultantplus://offline/ref=510BD3E5A31A06FFF717D004449FBC09CEED40EA8D3277D189C851EB4B631CF3F6F997AC2A4B370ErBk0E" TargetMode="External"/><Relationship Id="rId57" Type="http://schemas.openxmlformats.org/officeDocument/2006/relationships/hyperlink" Target="consultantplus://offline/ref=510BD3E5A31A06FFF717D004449FBC09CDEC44EE873577D189C851EB4B631CF3F6F997AC2A4B3606rBk1E" TargetMode="External"/><Relationship Id="rId106" Type="http://schemas.openxmlformats.org/officeDocument/2006/relationships/hyperlink" Target="consultantplus://offline/ref=510BD3E5A31A06FFF717D004449FBC09CEE542E5873677D189C851EB4B631CF3F6F997AC2A4B340ArBk5E" TargetMode="External"/><Relationship Id="rId10" Type="http://schemas.openxmlformats.org/officeDocument/2006/relationships/hyperlink" Target="consultantplus://offline/ref=510BD3E5A31A06FFF717D004449FBC09CDEC44EA8C3277D189C851EB4B631CF3F6F997AC2A4B310ArBk9E" TargetMode="External"/><Relationship Id="rId31" Type="http://schemas.openxmlformats.org/officeDocument/2006/relationships/hyperlink" Target="consultantplus://offline/ref=510BD3E5A31A06FFF717D004449FBC09CEE84CEB873277D189C851EB4B631CF3F6F997AC2A4B370BrBk8E" TargetMode="External"/><Relationship Id="rId44" Type="http://schemas.openxmlformats.org/officeDocument/2006/relationships/hyperlink" Target="consultantplus://offline/ref=510BD3E5A31A06FFF717D004449FBC09CDEC45E98F3577D189C851EB4B631CF3F6F997AC2A4B3406rBk2E" TargetMode="External"/><Relationship Id="rId52" Type="http://schemas.openxmlformats.org/officeDocument/2006/relationships/hyperlink" Target="consultantplus://offline/ref=510BD3E5A31A06FFF717D004449FBC09CEE84CEB873277D189C851EB4B631CF3F6F997AC2A4B370ArBk3E" TargetMode="External"/><Relationship Id="rId60" Type="http://schemas.openxmlformats.org/officeDocument/2006/relationships/hyperlink" Target="consultantplus://offline/ref=510BD3E5A31A06FFF717D004449FBC09CDEC44ED8A3177D189C851EB4B631CF3F6F997AC2A4B360ArBk9E" TargetMode="External"/><Relationship Id="rId65" Type="http://schemas.openxmlformats.org/officeDocument/2006/relationships/hyperlink" Target="consultantplus://offline/ref=510BD3E5A31A06FFF717D004449FBC09CEE542E5873677D189C851EB4B631CF3F6F997AC2A4B340BrBk5E" TargetMode="External"/><Relationship Id="rId73" Type="http://schemas.openxmlformats.org/officeDocument/2006/relationships/hyperlink" Target="consultantplus://offline/ref=510BD3E5A31A06FFF717D004449FBC09CDEC45EB8C3B77D189C851EB4B631CF3F6F997AC2A4B360CrBk9E" TargetMode="External"/><Relationship Id="rId78" Type="http://schemas.openxmlformats.org/officeDocument/2006/relationships/hyperlink" Target="consultantplus://offline/ref=510BD3E5A31A06FFF717D004449FBC09CDEC45EB8C3B77D189C851EB4B631CF3F6F997AC2A4B360BrBk1E" TargetMode="External"/><Relationship Id="rId81" Type="http://schemas.openxmlformats.org/officeDocument/2006/relationships/hyperlink" Target="consultantplus://offline/ref=510BD3E5A31A06FFF717D004449FBC09C7EF44EB8D392ADB81915DE94C6C43E4F1B09BAD2A4B35r0kFE" TargetMode="External"/><Relationship Id="rId86" Type="http://schemas.openxmlformats.org/officeDocument/2006/relationships/hyperlink" Target="consultantplus://offline/ref=510BD3E5A31A06FFF717D004449FBC09CEE54DEE8E3A77D189C851EB4B631CF3F6F997AC2A4B3707rBk8E" TargetMode="External"/><Relationship Id="rId94" Type="http://schemas.openxmlformats.org/officeDocument/2006/relationships/hyperlink" Target="consultantplus://offline/ref=510BD3E5A31A06FFF717D004449FBC09CDEC44EC8C3677D189C851EB4B631CF3F6F997AC2A4B3606rBk3E" TargetMode="External"/><Relationship Id="rId99" Type="http://schemas.openxmlformats.org/officeDocument/2006/relationships/hyperlink" Target="consultantplus://offline/ref=510BD3E5A31A06FFF717D004449FBC09C7EF44EB8D392ADB81915DE94C6C43E4F1B09BAD2A4B35r0kEE" TargetMode="External"/><Relationship Id="rId101" Type="http://schemas.openxmlformats.org/officeDocument/2006/relationships/hyperlink" Target="consultantplus://offline/ref=510BD3E5A31A06FFF717D004449FBC09C7EF44EB8D392ADB81915DE94C6C43E4F1B09BAD2A4B35r0k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0BD3E5A31A06FFF717D004449FBC09CDEC42E98F3B77D189C851EB4B631CF3F6F997AC2A4B370ArBk7E" TargetMode="External"/><Relationship Id="rId13" Type="http://schemas.openxmlformats.org/officeDocument/2006/relationships/hyperlink" Target="consultantplus://offline/ref=510BD3E5A31A06FFF717D004449FBC09CEE84CEB873277D189C851EB4B631CF3F6F997AC2A4B370BrBk9E" TargetMode="External"/><Relationship Id="rId18" Type="http://schemas.openxmlformats.org/officeDocument/2006/relationships/hyperlink" Target="consultantplus://offline/ref=510BD3E5A31A06FFF717D004449FBC09CDEC46EF8A3A77D189C851EB4B631CF3F6F997AC2A4B350DrBk5E" TargetMode="External"/><Relationship Id="rId39" Type="http://schemas.openxmlformats.org/officeDocument/2006/relationships/hyperlink" Target="consultantplus://offline/ref=510BD3E5A31A06FFF717D004449FBC09CDEC44EA8C3277D189C851EB4B631CF3F6F997AC2A4B3109rBk1E" TargetMode="External"/><Relationship Id="rId34" Type="http://schemas.openxmlformats.org/officeDocument/2006/relationships/hyperlink" Target="consultantplus://offline/ref=510BD3E5A31A06FFF717D004449FBC09C9E442E58E392ADB81915DE94C6C43E4F1B09BAD2A4B36r0kFE" TargetMode="External"/><Relationship Id="rId50" Type="http://schemas.openxmlformats.org/officeDocument/2006/relationships/hyperlink" Target="consultantplus://offline/ref=510BD3E5A31A06FFF717D004449FBC09CEE84CEB873277D189C851EB4B631CF3F6F997AC2A4B370ArBk0E" TargetMode="External"/><Relationship Id="rId55" Type="http://schemas.openxmlformats.org/officeDocument/2006/relationships/hyperlink" Target="consultantplus://offline/ref=510BD3E5A31A06FFF717D004449FBC09CDEC45EA8E3B77D189C851EB4B631CF3F6F997AC2A4B3508rBk0E" TargetMode="External"/><Relationship Id="rId76" Type="http://schemas.openxmlformats.org/officeDocument/2006/relationships/hyperlink" Target="consultantplus://offline/ref=510BD3E5A31A06FFF717D004449FBC09CEEE46EE8E3377D189C851EB4B631CF3F6F997AC2A4B370FrBk8E" TargetMode="External"/><Relationship Id="rId97" Type="http://schemas.openxmlformats.org/officeDocument/2006/relationships/hyperlink" Target="consultantplus://offline/ref=510BD3E5A31A06FFF717D004449FBC09CDEC46EF8A3A77D189C851EB4B631CF3F6F997AC2A4B350DrBk8E" TargetMode="External"/><Relationship Id="rId104" Type="http://schemas.openxmlformats.org/officeDocument/2006/relationships/hyperlink" Target="consultantplus://offline/ref=510BD3E5A31A06FFF717D004449FBC09CDEC44EE873577D189C851EB4B631CF3F6F997AC2A4B350FrBk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6152</Words>
  <Characters>35067</Characters>
  <Application>Microsoft Office Word</Application>
  <DocSecurity>0</DocSecurity>
  <Lines>292</Lines>
  <Paragraphs>82</Paragraphs>
  <ScaleCrop>false</ScaleCrop>
  <Company>Microsoft</Company>
  <LinksUpToDate>false</LinksUpToDate>
  <CharactersWithSpaces>41137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2017-01-10T04:36:00Z</dcterms:created>
  <dcterms:modified xsi:type="dcterms:W3CDTF">2017-01-10T04:38:00Z</dcterms:modified>
</cp:coreProperties>
</file>