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EE" w:rsidRPr="00E938EE" w:rsidRDefault="00550CFD" w:rsidP="00510052">
      <w:pPr>
        <w:spacing w:line="560" w:lineRule="exact"/>
        <w:ind w:firstLineChars="147" w:firstLine="413"/>
        <w:jc w:val="left"/>
        <w:rPr>
          <w:rFonts w:ascii="仿宋" w:eastAsia="仿宋" w:hAnsi="仿宋"/>
          <w:b/>
          <w:color w:val="000000"/>
          <w:sz w:val="28"/>
          <w:szCs w:val="28"/>
          <w:shd w:val="clear" w:color="auto" w:fill="FFFFFF"/>
        </w:rPr>
      </w:pPr>
      <w:r w:rsidRPr="00E938EE">
        <w:rPr>
          <w:rFonts w:ascii="仿宋" w:eastAsia="仿宋" w:hAnsi="仿宋" w:hint="eastAsia"/>
          <w:b/>
          <w:color w:val="000000"/>
          <w:sz w:val="28"/>
          <w:szCs w:val="28"/>
          <w:shd w:val="clear" w:color="auto" w:fill="FFFFFF"/>
        </w:rPr>
        <w:t>广东工业大学</w:t>
      </w:r>
      <w:r w:rsidR="00E938EE" w:rsidRPr="00E938EE">
        <w:rPr>
          <w:rFonts w:ascii="仿宋" w:eastAsia="仿宋" w:hAnsi="仿宋" w:hint="eastAsia"/>
          <w:b/>
          <w:color w:val="000000"/>
          <w:sz w:val="28"/>
          <w:szCs w:val="28"/>
          <w:shd w:val="clear" w:color="auto" w:fill="FFFFFF"/>
        </w:rPr>
        <w:t>2017年</w:t>
      </w:r>
      <w:r w:rsidRPr="00E938EE">
        <w:rPr>
          <w:rFonts w:ascii="仿宋" w:eastAsia="仿宋" w:hAnsi="仿宋" w:hint="eastAsia"/>
          <w:b/>
          <w:color w:val="000000"/>
          <w:sz w:val="28"/>
          <w:szCs w:val="28"/>
          <w:shd w:val="clear" w:color="auto" w:fill="FFFFFF"/>
        </w:rPr>
        <w:t>海外青年学者</w:t>
      </w:r>
      <w:r w:rsidR="0060377E">
        <w:rPr>
          <w:rFonts w:ascii="仿宋" w:eastAsia="仿宋" w:hAnsi="仿宋" w:hint="eastAsia"/>
          <w:b/>
          <w:color w:val="000000"/>
          <w:sz w:val="28"/>
          <w:szCs w:val="28"/>
          <w:shd w:val="clear" w:color="auto" w:fill="FFFFFF"/>
        </w:rPr>
        <w:t>交流会</w:t>
      </w:r>
      <w:r w:rsidR="00510052">
        <w:rPr>
          <w:rFonts w:ascii="仿宋" w:eastAsia="仿宋" w:hAnsi="仿宋" w:hint="eastAsia"/>
          <w:b/>
          <w:color w:val="000000"/>
          <w:sz w:val="28"/>
          <w:szCs w:val="28"/>
          <w:shd w:val="clear" w:color="auto" w:fill="FFFFFF"/>
        </w:rPr>
        <w:t>诚邀海内外青年英才</w:t>
      </w:r>
    </w:p>
    <w:p w:rsidR="00E938EE" w:rsidRDefault="001E73C6" w:rsidP="00BB5A59">
      <w:pPr>
        <w:spacing w:line="560" w:lineRule="exact"/>
        <w:jc w:val="left"/>
        <w:rPr>
          <w:rFonts w:ascii="仿宋" w:eastAsia="仿宋" w:hAnsi="仿宋"/>
          <w:color w:val="000000"/>
          <w:sz w:val="28"/>
          <w:szCs w:val="28"/>
          <w:shd w:val="clear" w:color="auto" w:fill="FFFFFF"/>
        </w:rPr>
      </w:pPr>
      <w:r w:rsidRPr="00493E73">
        <w:rPr>
          <w:rFonts w:ascii="仿宋" w:eastAsia="仿宋" w:hAnsi="仿宋" w:cstheme="minorEastAsia" w:hint="eastAsia"/>
          <w:b/>
          <w:bCs/>
          <w:sz w:val="32"/>
          <w:szCs w:val="32"/>
        </w:rPr>
        <w:t xml:space="preserve">   </w:t>
      </w:r>
      <w:r w:rsidR="00BB5A59">
        <w:rPr>
          <w:rFonts w:ascii="仿宋" w:eastAsia="仿宋" w:hAnsi="仿宋" w:cstheme="minorEastAsia" w:hint="eastAsia"/>
          <w:b/>
          <w:bCs/>
          <w:sz w:val="32"/>
          <w:szCs w:val="32"/>
        </w:rPr>
        <w:t xml:space="preserve">         </w:t>
      </w:r>
      <w:r w:rsidR="00BB5A59" w:rsidRPr="00E938EE">
        <w:rPr>
          <w:rFonts w:ascii="仿宋" w:eastAsia="仿宋" w:hAnsi="仿宋" w:hint="eastAsia"/>
          <w:color w:val="000000"/>
          <w:sz w:val="28"/>
          <w:szCs w:val="28"/>
          <w:shd w:val="clear" w:color="auto" w:fill="FFFFFF"/>
        </w:rPr>
        <w:t xml:space="preserve">  </w:t>
      </w:r>
      <w:r w:rsidR="00E938EE" w:rsidRPr="00E938EE">
        <w:rPr>
          <w:rFonts w:ascii="仿宋" w:eastAsia="仿宋" w:hAnsi="仿宋" w:hint="eastAsia"/>
          <w:color w:val="000000"/>
          <w:sz w:val="28"/>
          <w:szCs w:val="28"/>
          <w:shd w:val="clear" w:color="auto" w:fill="FFFFFF"/>
        </w:rPr>
        <w:t>2017年</w:t>
      </w:r>
      <w:r w:rsidR="00E938EE" w:rsidRPr="00C87A85">
        <w:rPr>
          <w:rFonts w:ascii="仿宋" w:eastAsia="仿宋" w:hAnsi="仿宋" w:hint="eastAsia"/>
          <w:color w:val="000000"/>
          <w:sz w:val="28"/>
          <w:szCs w:val="28"/>
          <w:shd w:val="clear" w:color="auto" w:fill="FFFFFF"/>
        </w:rPr>
        <w:t>12月2</w:t>
      </w:r>
      <w:r w:rsidR="00E9074F">
        <w:rPr>
          <w:rFonts w:ascii="仿宋" w:eastAsia="仿宋" w:hAnsi="仿宋" w:hint="eastAsia"/>
          <w:color w:val="000000"/>
          <w:sz w:val="28"/>
          <w:szCs w:val="28"/>
          <w:shd w:val="clear" w:color="auto" w:fill="FFFFFF"/>
        </w:rPr>
        <w:t>1</w:t>
      </w:r>
      <w:r w:rsidR="00E938EE" w:rsidRPr="00C87A85">
        <w:rPr>
          <w:rFonts w:ascii="仿宋" w:eastAsia="仿宋" w:hAnsi="仿宋" w:hint="eastAsia"/>
          <w:color w:val="000000"/>
          <w:sz w:val="28"/>
          <w:szCs w:val="28"/>
          <w:shd w:val="clear" w:color="auto" w:fill="FFFFFF"/>
        </w:rPr>
        <w:t>-2</w:t>
      </w:r>
      <w:r w:rsidR="00E938EE">
        <w:rPr>
          <w:rFonts w:ascii="仿宋" w:eastAsia="仿宋" w:hAnsi="仿宋" w:hint="eastAsia"/>
          <w:color w:val="000000"/>
          <w:sz w:val="28"/>
          <w:szCs w:val="28"/>
          <w:shd w:val="clear" w:color="auto" w:fill="FFFFFF"/>
        </w:rPr>
        <w:t>2</w:t>
      </w:r>
      <w:r w:rsidR="00E938EE" w:rsidRPr="00C87A85">
        <w:rPr>
          <w:rFonts w:ascii="仿宋" w:eastAsia="仿宋" w:hAnsi="仿宋" w:hint="eastAsia"/>
          <w:color w:val="000000"/>
          <w:sz w:val="28"/>
          <w:szCs w:val="28"/>
          <w:shd w:val="clear" w:color="auto" w:fill="FFFFFF"/>
        </w:rPr>
        <w:t>日</w:t>
      </w:r>
    </w:p>
    <w:p w:rsidR="00540215" w:rsidRPr="00540215" w:rsidRDefault="00540215" w:rsidP="00BB5A59">
      <w:pPr>
        <w:spacing w:line="560" w:lineRule="exact"/>
        <w:jc w:val="left"/>
        <w:rPr>
          <w:rFonts w:ascii="仿宋" w:eastAsia="仿宋" w:hAnsi="仿宋"/>
          <w:b/>
          <w:color w:val="000000"/>
          <w:sz w:val="28"/>
          <w:szCs w:val="28"/>
          <w:shd w:val="clear" w:color="auto" w:fill="FFFFFF"/>
        </w:rPr>
      </w:pPr>
      <w:r w:rsidRPr="00540215">
        <w:rPr>
          <w:rFonts w:ascii="仿宋" w:eastAsia="仿宋" w:hAnsi="仿宋" w:hint="eastAsia"/>
          <w:b/>
          <w:color w:val="000000"/>
          <w:sz w:val="28"/>
          <w:szCs w:val="28"/>
          <w:shd w:val="clear" w:color="auto" w:fill="FFFFFF"/>
        </w:rPr>
        <w:t>一、学校简介</w:t>
      </w:r>
    </w:p>
    <w:p w:rsidR="00540215" w:rsidRPr="00FF20F9" w:rsidRDefault="00540215" w:rsidP="00540215">
      <w:pPr>
        <w:pStyle w:val="a5"/>
        <w:spacing w:before="0" w:beforeAutospacing="0" w:after="0" w:afterAutospacing="0" w:line="480" w:lineRule="auto"/>
        <w:ind w:firstLineChars="200" w:firstLine="560"/>
        <w:rPr>
          <w:rFonts w:ascii="仿宋" w:eastAsia="仿宋" w:hAnsi="仿宋"/>
          <w:sz w:val="28"/>
          <w:szCs w:val="28"/>
          <w:shd w:val="clear" w:color="auto" w:fill="FFFFFF"/>
        </w:rPr>
      </w:pPr>
      <w:r w:rsidRPr="00FF20F9">
        <w:rPr>
          <w:rFonts w:ascii="仿宋" w:eastAsia="仿宋" w:hAnsi="仿宋" w:hint="eastAsia"/>
          <w:sz w:val="28"/>
          <w:szCs w:val="28"/>
          <w:shd w:val="clear" w:color="auto" w:fill="FFFFFF"/>
        </w:rPr>
        <w:t>广东工业大学坐落在美丽的南国花城广州，是一所具有近60年历史的以工为主、多科性协调发展的省属重点大学。在广东经济蓬勃发展的带动下，学校的办学水平、科研能力和核心竞争力得到了快速提升。</w:t>
      </w:r>
      <w:r w:rsidRPr="009446D1">
        <w:rPr>
          <w:rFonts w:ascii="仿宋" w:eastAsia="仿宋" w:hAnsi="仿宋" w:hint="eastAsia"/>
          <w:color w:val="FF0000"/>
          <w:sz w:val="28"/>
          <w:szCs w:val="28"/>
          <w:shd w:val="clear" w:color="auto" w:fill="FFFFFF"/>
        </w:rPr>
        <w:t>2015年学校成功迈入了广东省高水平大学</w:t>
      </w:r>
      <w:r w:rsidR="00B162DB" w:rsidRPr="009446D1">
        <w:rPr>
          <w:rFonts w:ascii="仿宋" w:eastAsia="仿宋" w:hAnsi="仿宋" w:hint="eastAsia"/>
          <w:color w:val="FF0000"/>
          <w:sz w:val="28"/>
          <w:szCs w:val="28"/>
          <w:shd w:val="clear" w:color="auto" w:fill="FFFFFF"/>
        </w:rPr>
        <w:t>重点建设高校</w:t>
      </w:r>
      <w:r w:rsidRPr="009446D1">
        <w:rPr>
          <w:rFonts w:ascii="仿宋" w:eastAsia="仿宋" w:hAnsi="仿宋" w:hint="eastAsia"/>
          <w:color w:val="FF0000"/>
          <w:sz w:val="28"/>
          <w:szCs w:val="28"/>
          <w:shd w:val="clear" w:color="auto" w:fill="FFFFFF"/>
        </w:rPr>
        <w:t>行列。</w:t>
      </w:r>
      <w:r w:rsidRPr="00FF20F9">
        <w:rPr>
          <w:rFonts w:ascii="仿宋" w:eastAsia="仿宋" w:hAnsi="仿宋" w:hint="eastAsia"/>
          <w:sz w:val="28"/>
          <w:szCs w:val="28"/>
          <w:shd w:val="clear" w:color="auto" w:fill="FFFFFF"/>
        </w:rPr>
        <w:t>2016年到校科研经费6.3亿元，位居全国高校排名第57位。2017年度国家自然科学基金我校共获资助项目124项，项目数排名全国第80位。</w:t>
      </w:r>
    </w:p>
    <w:p w:rsidR="00540215" w:rsidRPr="009446D1" w:rsidRDefault="00770923" w:rsidP="00770923">
      <w:pPr>
        <w:pStyle w:val="a5"/>
        <w:spacing w:before="0" w:beforeAutospacing="0" w:after="0" w:afterAutospacing="0" w:line="480" w:lineRule="auto"/>
        <w:ind w:firstLineChars="150" w:firstLine="420"/>
        <w:rPr>
          <w:rFonts w:ascii="仿宋" w:eastAsia="仿宋" w:hAnsi="仿宋"/>
          <w:color w:val="FF0000"/>
          <w:sz w:val="28"/>
          <w:szCs w:val="28"/>
          <w:shd w:val="clear" w:color="auto" w:fill="FFFFFF"/>
        </w:rPr>
      </w:pPr>
      <w:r w:rsidRPr="009446D1">
        <w:rPr>
          <w:rFonts w:ascii="仿宋" w:eastAsia="仿宋" w:hAnsi="仿宋" w:hint="eastAsia"/>
          <w:color w:val="FF0000"/>
          <w:sz w:val="28"/>
          <w:szCs w:val="28"/>
          <w:shd w:val="clear" w:color="auto" w:fill="FFFFFF"/>
        </w:rPr>
        <w:t>学校</w:t>
      </w:r>
      <w:r w:rsidR="00540215" w:rsidRPr="009446D1">
        <w:rPr>
          <w:rFonts w:ascii="仿宋" w:eastAsia="仿宋" w:hAnsi="仿宋" w:hint="eastAsia"/>
          <w:color w:val="FF0000"/>
          <w:sz w:val="28"/>
          <w:szCs w:val="28"/>
          <w:shd w:val="clear" w:color="auto" w:fill="FFFFFF"/>
        </w:rPr>
        <w:t>从201</w:t>
      </w:r>
      <w:r w:rsidRPr="009446D1">
        <w:rPr>
          <w:rFonts w:ascii="仿宋" w:eastAsia="仿宋" w:hAnsi="仿宋" w:hint="eastAsia"/>
          <w:color w:val="FF0000"/>
          <w:sz w:val="28"/>
          <w:szCs w:val="28"/>
          <w:shd w:val="clear" w:color="auto" w:fill="FFFFFF"/>
        </w:rPr>
        <w:t>0</w:t>
      </w:r>
      <w:r w:rsidR="00540215" w:rsidRPr="009446D1">
        <w:rPr>
          <w:rFonts w:ascii="仿宋" w:eastAsia="仿宋" w:hAnsi="仿宋" w:hint="eastAsia"/>
          <w:color w:val="FF0000"/>
          <w:sz w:val="28"/>
          <w:szCs w:val="28"/>
          <w:shd w:val="clear" w:color="auto" w:fill="FFFFFF"/>
        </w:rPr>
        <w:t>年起</w:t>
      </w:r>
      <w:r w:rsidRPr="009446D1">
        <w:rPr>
          <w:rFonts w:ascii="仿宋" w:eastAsia="仿宋" w:hAnsi="仿宋" w:hint="eastAsia"/>
          <w:color w:val="FF0000"/>
          <w:sz w:val="28"/>
          <w:szCs w:val="28"/>
          <w:shd w:val="clear" w:color="auto" w:fill="FFFFFF"/>
        </w:rPr>
        <w:t>开始实施</w:t>
      </w:r>
      <w:r w:rsidR="00B162DB" w:rsidRPr="009446D1">
        <w:rPr>
          <w:rFonts w:ascii="仿宋" w:eastAsia="仿宋" w:hAnsi="仿宋" w:hint="eastAsia"/>
          <w:color w:val="FF0000"/>
          <w:sz w:val="28"/>
          <w:szCs w:val="28"/>
          <w:shd w:val="clear" w:color="auto" w:fill="FFFFFF"/>
        </w:rPr>
        <w:t>人才强校战略，启动“强师工程”</w:t>
      </w:r>
      <w:r w:rsidRPr="009446D1">
        <w:rPr>
          <w:rFonts w:ascii="仿宋" w:eastAsia="仿宋" w:hAnsi="仿宋" w:hint="eastAsia"/>
          <w:color w:val="FF0000"/>
          <w:sz w:val="28"/>
          <w:szCs w:val="28"/>
          <w:shd w:val="clear" w:color="auto" w:fill="FFFFFF"/>
        </w:rPr>
        <w:t>，通过深入推进“百人计划”和“青年百人计划”等</w:t>
      </w:r>
      <w:r w:rsidR="002026DC" w:rsidRPr="009446D1">
        <w:rPr>
          <w:rFonts w:ascii="仿宋" w:eastAsia="仿宋" w:hAnsi="仿宋" w:hint="eastAsia"/>
          <w:color w:val="FF0000"/>
          <w:sz w:val="28"/>
          <w:szCs w:val="28"/>
          <w:shd w:val="clear" w:color="auto" w:fill="FFFFFF"/>
        </w:rPr>
        <w:t>人才</w:t>
      </w:r>
      <w:r w:rsidRPr="009446D1">
        <w:rPr>
          <w:rFonts w:ascii="仿宋" w:eastAsia="仿宋" w:hAnsi="仿宋" w:hint="eastAsia"/>
          <w:color w:val="FF0000"/>
          <w:sz w:val="28"/>
          <w:szCs w:val="28"/>
          <w:shd w:val="clear" w:color="auto" w:fill="FFFFFF"/>
        </w:rPr>
        <w:t>项目，根据学科发展方向、平台团队建设需求</w:t>
      </w:r>
      <w:r w:rsidR="002026DC" w:rsidRPr="009446D1">
        <w:rPr>
          <w:rFonts w:ascii="仿宋" w:eastAsia="仿宋" w:hAnsi="仿宋" w:hint="eastAsia"/>
          <w:color w:val="FF0000"/>
          <w:sz w:val="28"/>
          <w:szCs w:val="28"/>
          <w:shd w:val="clear" w:color="auto" w:fill="FFFFFF"/>
        </w:rPr>
        <w:t>，</w:t>
      </w:r>
      <w:r w:rsidRPr="009446D1">
        <w:rPr>
          <w:rFonts w:ascii="仿宋" w:eastAsia="仿宋" w:hAnsi="仿宋" w:hint="eastAsia"/>
          <w:color w:val="FF0000"/>
          <w:sz w:val="28"/>
          <w:szCs w:val="28"/>
          <w:shd w:val="clear" w:color="auto" w:fill="FFFFFF"/>
        </w:rPr>
        <w:t>积极引进海内外高端专家、领军人才和高水平创新团队。目前在校“百人计划”特聘教授160余名，“青年百人计划”特聘副教授和讲师260余名</w:t>
      </w:r>
      <w:r w:rsidR="00D91DA1" w:rsidRPr="009446D1">
        <w:rPr>
          <w:rFonts w:ascii="仿宋" w:eastAsia="仿宋" w:hAnsi="仿宋" w:hint="eastAsia"/>
          <w:color w:val="FF0000"/>
          <w:sz w:val="28"/>
          <w:szCs w:val="28"/>
          <w:shd w:val="clear" w:color="auto" w:fill="FFFFFF"/>
        </w:rPr>
        <w:t>，</w:t>
      </w:r>
      <w:r w:rsidR="00540215" w:rsidRPr="009446D1">
        <w:rPr>
          <w:rFonts w:ascii="仿宋" w:eastAsia="仿宋" w:hAnsi="仿宋" w:hint="eastAsia"/>
          <w:color w:val="FF0000"/>
          <w:sz w:val="28"/>
          <w:szCs w:val="28"/>
          <w:shd w:val="clear" w:color="auto" w:fill="FFFFFF"/>
        </w:rPr>
        <w:t>已有</w:t>
      </w:r>
      <w:r w:rsidRPr="009446D1">
        <w:rPr>
          <w:rFonts w:ascii="仿宋" w:eastAsia="仿宋" w:hAnsi="仿宋" w:hint="eastAsia"/>
          <w:color w:val="FF0000"/>
          <w:sz w:val="28"/>
          <w:szCs w:val="28"/>
          <w:shd w:val="clear" w:color="auto" w:fill="FFFFFF"/>
        </w:rPr>
        <w:t>150余</w:t>
      </w:r>
      <w:r w:rsidR="0018163B" w:rsidRPr="009446D1">
        <w:rPr>
          <w:rFonts w:ascii="仿宋" w:eastAsia="仿宋" w:hAnsi="仿宋" w:hint="eastAsia"/>
          <w:color w:val="FF0000"/>
          <w:sz w:val="28"/>
          <w:szCs w:val="28"/>
          <w:shd w:val="clear" w:color="auto" w:fill="FFFFFF"/>
        </w:rPr>
        <w:t>人</w:t>
      </w:r>
      <w:r w:rsidRPr="009446D1">
        <w:rPr>
          <w:rFonts w:ascii="仿宋" w:eastAsia="仿宋" w:hAnsi="仿宋" w:hint="eastAsia"/>
          <w:color w:val="FF0000"/>
          <w:sz w:val="28"/>
          <w:szCs w:val="28"/>
          <w:shd w:val="clear" w:color="auto" w:fill="FFFFFF"/>
        </w:rPr>
        <w:t>入选</w:t>
      </w:r>
      <w:r w:rsidR="00540215" w:rsidRPr="009446D1">
        <w:rPr>
          <w:rFonts w:ascii="仿宋" w:eastAsia="仿宋" w:hAnsi="仿宋" w:hint="eastAsia"/>
          <w:color w:val="FF0000"/>
          <w:sz w:val="28"/>
          <w:szCs w:val="28"/>
          <w:shd w:val="clear" w:color="auto" w:fill="FFFFFF"/>
        </w:rPr>
        <w:t>国家“千人计划”</w:t>
      </w:r>
      <w:r w:rsidRPr="009446D1">
        <w:rPr>
          <w:rFonts w:ascii="仿宋" w:eastAsia="仿宋" w:hAnsi="仿宋" w:hint="eastAsia"/>
          <w:color w:val="FF0000"/>
          <w:sz w:val="28"/>
          <w:szCs w:val="28"/>
          <w:shd w:val="clear" w:color="auto" w:fill="FFFFFF"/>
        </w:rPr>
        <w:t>等</w:t>
      </w:r>
      <w:r w:rsidR="002026DC" w:rsidRPr="009446D1">
        <w:rPr>
          <w:rFonts w:ascii="仿宋" w:eastAsia="仿宋" w:hAnsi="仿宋" w:hint="eastAsia"/>
          <w:color w:val="FF0000"/>
          <w:sz w:val="28"/>
          <w:szCs w:val="28"/>
          <w:shd w:val="clear" w:color="auto" w:fill="FFFFFF"/>
        </w:rPr>
        <w:t>国家级、</w:t>
      </w:r>
      <w:r w:rsidRPr="009446D1">
        <w:rPr>
          <w:rFonts w:ascii="仿宋" w:eastAsia="仿宋" w:hAnsi="仿宋" w:hint="eastAsia"/>
          <w:color w:val="FF0000"/>
          <w:sz w:val="28"/>
          <w:szCs w:val="28"/>
          <w:shd w:val="clear" w:color="auto" w:fill="FFFFFF"/>
        </w:rPr>
        <w:t>省部级人才项目</w:t>
      </w:r>
      <w:r w:rsidR="00540215" w:rsidRPr="009446D1">
        <w:rPr>
          <w:rFonts w:ascii="仿宋" w:eastAsia="仿宋" w:hAnsi="仿宋" w:hint="eastAsia"/>
          <w:color w:val="FF0000"/>
          <w:sz w:val="28"/>
          <w:szCs w:val="28"/>
          <w:shd w:val="clear" w:color="auto" w:fill="FFFFFF"/>
        </w:rPr>
        <w:t>。</w:t>
      </w:r>
    </w:p>
    <w:p w:rsidR="00277674" w:rsidRPr="00C27672" w:rsidRDefault="00540215" w:rsidP="00BB5A59">
      <w:pPr>
        <w:spacing w:line="560" w:lineRule="exact"/>
        <w:jc w:val="left"/>
        <w:rPr>
          <w:rFonts w:ascii="仿宋" w:eastAsia="仿宋" w:hAnsi="仿宋"/>
          <w:b/>
          <w:color w:val="000000"/>
          <w:sz w:val="28"/>
          <w:szCs w:val="28"/>
          <w:shd w:val="clear" w:color="auto" w:fill="FFFFFF"/>
        </w:rPr>
      </w:pPr>
      <w:r>
        <w:rPr>
          <w:rFonts w:ascii="仿宋" w:eastAsia="仿宋" w:hAnsi="仿宋" w:hint="eastAsia"/>
          <w:b/>
          <w:color w:val="000000"/>
          <w:sz w:val="28"/>
          <w:szCs w:val="28"/>
          <w:shd w:val="clear" w:color="auto" w:fill="FFFFFF"/>
        </w:rPr>
        <w:t>二</w:t>
      </w:r>
      <w:r w:rsidR="00277674" w:rsidRPr="00C27672">
        <w:rPr>
          <w:rFonts w:ascii="仿宋" w:eastAsia="仿宋" w:hAnsi="仿宋" w:hint="eastAsia"/>
          <w:b/>
          <w:color w:val="000000"/>
          <w:sz w:val="28"/>
          <w:szCs w:val="28"/>
          <w:shd w:val="clear" w:color="auto" w:fill="FFFFFF"/>
        </w:rPr>
        <w:t>、</w:t>
      </w:r>
      <w:r w:rsidR="0081598D">
        <w:rPr>
          <w:rFonts w:ascii="仿宋" w:eastAsia="仿宋" w:hAnsi="仿宋" w:hint="eastAsia"/>
          <w:b/>
          <w:color w:val="000000"/>
          <w:sz w:val="28"/>
          <w:szCs w:val="28"/>
          <w:shd w:val="clear" w:color="auto" w:fill="FFFFFF"/>
        </w:rPr>
        <w:t>交流会</w:t>
      </w:r>
      <w:r w:rsidR="00277674" w:rsidRPr="00C27672">
        <w:rPr>
          <w:rFonts w:ascii="仿宋" w:eastAsia="仿宋" w:hAnsi="仿宋" w:hint="eastAsia"/>
          <w:b/>
          <w:color w:val="000000"/>
          <w:sz w:val="28"/>
          <w:szCs w:val="28"/>
          <w:shd w:val="clear" w:color="auto" w:fill="FFFFFF"/>
        </w:rPr>
        <w:t>介绍</w:t>
      </w:r>
    </w:p>
    <w:p w:rsidR="003B116D" w:rsidRDefault="001E73C6" w:rsidP="00277674">
      <w:pPr>
        <w:spacing w:line="560" w:lineRule="exact"/>
        <w:ind w:firstLineChars="200" w:firstLine="560"/>
        <w:jc w:val="left"/>
        <w:rPr>
          <w:rFonts w:ascii="仿宋" w:eastAsia="仿宋" w:hAnsi="仿宋"/>
          <w:color w:val="000000"/>
          <w:sz w:val="28"/>
          <w:szCs w:val="28"/>
          <w:shd w:val="clear" w:color="auto" w:fill="FFFFFF"/>
        </w:rPr>
      </w:pPr>
      <w:bookmarkStart w:id="0" w:name="_GoBack"/>
      <w:bookmarkEnd w:id="0"/>
      <w:r w:rsidRPr="00C87A85">
        <w:rPr>
          <w:rFonts w:ascii="仿宋" w:eastAsia="仿宋" w:hAnsi="仿宋" w:hint="eastAsia"/>
          <w:color w:val="000000"/>
          <w:sz w:val="28"/>
          <w:szCs w:val="28"/>
          <w:shd w:val="clear" w:color="auto" w:fill="FFFFFF"/>
        </w:rPr>
        <w:t>“</w:t>
      </w:r>
      <w:r w:rsidR="00550CFD" w:rsidRPr="00550CFD">
        <w:rPr>
          <w:rFonts w:ascii="仿宋" w:eastAsia="仿宋" w:hAnsi="仿宋" w:hint="eastAsia"/>
          <w:color w:val="000000"/>
          <w:sz w:val="28"/>
          <w:szCs w:val="28"/>
          <w:shd w:val="clear" w:color="auto" w:fill="FFFFFF"/>
        </w:rPr>
        <w:t>广东工业大学</w:t>
      </w:r>
      <w:r w:rsidR="00E938EE" w:rsidRPr="00550CFD">
        <w:rPr>
          <w:rFonts w:ascii="仿宋" w:eastAsia="仿宋" w:hAnsi="仿宋" w:hint="eastAsia"/>
          <w:color w:val="000000"/>
          <w:sz w:val="28"/>
          <w:szCs w:val="28"/>
          <w:shd w:val="clear" w:color="auto" w:fill="FFFFFF"/>
        </w:rPr>
        <w:t>2017年</w:t>
      </w:r>
      <w:r w:rsidR="00550CFD" w:rsidRPr="00550CFD">
        <w:rPr>
          <w:rFonts w:ascii="仿宋" w:eastAsia="仿宋" w:hAnsi="仿宋" w:hint="eastAsia"/>
          <w:color w:val="000000"/>
          <w:sz w:val="28"/>
          <w:szCs w:val="28"/>
          <w:shd w:val="clear" w:color="auto" w:fill="FFFFFF"/>
        </w:rPr>
        <w:t>海外青年学者</w:t>
      </w:r>
      <w:r w:rsidR="0060377E">
        <w:rPr>
          <w:rFonts w:ascii="仿宋" w:eastAsia="仿宋" w:hAnsi="仿宋" w:hint="eastAsia"/>
          <w:color w:val="000000"/>
          <w:sz w:val="28"/>
          <w:szCs w:val="28"/>
          <w:shd w:val="clear" w:color="auto" w:fill="FFFFFF"/>
        </w:rPr>
        <w:t>交流会</w:t>
      </w:r>
      <w:r w:rsidRPr="00C87A85">
        <w:rPr>
          <w:rFonts w:ascii="仿宋" w:eastAsia="仿宋" w:hAnsi="仿宋" w:hint="eastAsia"/>
          <w:color w:val="000000"/>
          <w:sz w:val="28"/>
          <w:szCs w:val="28"/>
          <w:shd w:val="clear" w:color="auto" w:fill="FFFFFF"/>
        </w:rPr>
        <w:t>”</w:t>
      </w:r>
      <w:r w:rsidR="00BA626C" w:rsidRPr="00C87A85">
        <w:rPr>
          <w:rFonts w:ascii="仿宋" w:eastAsia="仿宋" w:hAnsi="仿宋" w:hint="eastAsia"/>
          <w:color w:val="000000"/>
          <w:sz w:val="28"/>
          <w:szCs w:val="28"/>
          <w:shd w:val="clear" w:color="auto" w:fill="FFFFFF"/>
        </w:rPr>
        <w:t>旨在</w:t>
      </w:r>
      <w:r w:rsidR="006A7629">
        <w:rPr>
          <w:rFonts w:ascii="仿宋" w:eastAsia="仿宋" w:hAnsi="仿宋" w:hint="eastAsia"/>
          <w:color w:val="000000"/>
          <w:sz w:val="28"/>
          <w:szCs w:val="28"/>
          <w:shd w:val="clear" w:color="auto" w:fill="FFFFFF"/>
        </w:rPr>
        <w:t>围绕</w:t>
      </w:r>
      <w:r w:rsidR="0060377E">
        <w:rPr>
          <w:rFonts w:ascii="仿宋" w:eastAsia="仿宋" w:hAnsi="仿宋" w:hint="eastAsia"/>
          <w:color w:val="000000"/>
          <w:sz w:val="28"/>
          <w:szCs w:val="28"/>
          <w:shd w:val="clear" w:color="auto" w:fill="FFFFFF"/>
        </w:rPr>
        <w:t>高水平大学</w:t>
      </w:r>
      <w:r w:rsidR="00B162DB">
        <w:rPr>
          <w:rFonts w:ascii="仿宋" w:eastAsia="仿宋" w:hAnsi="仿宋" w:hint="eastAsia"/>
          <w:color w:val="000000"/>
          <w:sz w:val="28"/>
          <w:szCs w:val="28"/>
          <w:shd w:val="clear" w:color="auto" w:fill="FFFFFF"/>
        </w:rPr>
        <w:t>建设</w:t>
      </w:r>
      <w:r w:rsidR="00DF1E62">
        <w:rPr>
          <w:rFonts w:ascii="仿宋" w:eastAsia="仿宋" w:hAnsi="仿宋" w:hint="eastAsia"/>
          <w:color w:val="000000"/>
          <w:sz w:val="28"/>
          <w:szCs w:val="28"/>
          <w:shd w:val="clear" w:color="auto" w:fill="FFFFFF"/>
        </w:rPr>
        <w:t>的发展目标，</w:t>
      </w:r>
      <w:r w:rsidR="00BA626C" w:rsidRPr="00C87A85">
        <w:rPr>
          <w:rFonts w:ascii="仿宋" w:eastAsia="仿宋" w:hAnsi="仿宋" w:hint="eastAsia"/>
          <w:color w:val="000000"/>
          <w:sz w:val="28"/>
          <w:szCs w:val="28"/>
          <w:shd w:val="clear" w:color="auto" w:fill="FFFFFF"/>
        </w:rPr>
        <w:t>面向全球</w:t>
      </w:r>
      <w:r w:rsidR="00DF1E62">
        <w:rPr>
          <w:rFonts w:ascii="仿宋" w:eastAsia="仿宋" w:hAnsi="仿宋" w:hint="eastAsia"/>
          <w:color w:val="000000"/>
          <w:sz w:val="28"/>
          <w:szCs w:val="28"/>
          <w:shd w:val="clear" w:color="auto" w:fill="FFFFFF"/>
        </w:rPr>
        <w:t>汇聚一批获得较高学术成果、具有创新发展潜力的优秀青年人才。通过专题报告和学术研讨</w:t>
      </w:r>
      <w:r w:rsidR="00BA626C" w:rsidRPr="00C87A85">
        <w:rPr>
          <w:rFonts w:ascii="仿宋" w:eastAsia="仿宋" w:hAnsi="仿宋" w:hint="eastAsia"/>
          <w:color w:val="000000"/>
          <w:sz w:val="28"/>
          <w:szCs w:val="28"/>
          <w:shd w:val="clear" w:color="auto" w:fill="FFFFFF"/>
        </w:rPr>
        <w:t>就国际科学前沿</w:t>
      </w:r>
      <w:r w:rsidR="0081598D">
        <w:rPr>
          <w:rFonts w:ascii="仿宋" w:eastAsia="仿宋" w:hAnsi="仿宋" w:hint="eastAsia"/>
          <w:color w:val="000000"/>
          <w:sz w:val="28"/>
          <w:szCs w:val="28"/>
          <w:shd w:val="clear" w:color="auto" w:fill="FFFFFF"/>
        </w:rPr>
        <w:t>课题</w:t>
      </w:r>
      <w:r w:rsidR="00BA626C" w:rsidRPr="00C87A85">
        <w:rPr>
          <w:rFonts w:ascii="仿宋" w:eastAsia="仿宋" w:hAnsi="仿宋" w:hint="eastAsia"/>
          <w:color w:val="000000"/>
          <w:sz w:val="28"/>
          <w:szCs w:val="28"/>
          <w:shd w:val="clear" w:color="auto" w:fill="FFFFFF"/>
        </w:rPr>
        <w:t>、热点研究领域以及行业产业的技术问题进行探讨交流，</w:t>
      </w:r>
      <w:r w:rsidR="00277674">
        <w:rPr>
          <w:rFonts w:ascii="仿宋" w:eastAsia="仿宋" w:hAnsi="仿宋" w:hint="eastAsia"/>
          <w:color w:val="000000"/>
          <w:sz w:val="28"/>
          <w:szCs w:val="28"/>
          <w:shd w:val="clear" w:color="auto" w:fill="FFFFFF"/>
        </w:rPr>
        <w:t>为</w:t>
      </w:r>
      <w:r w:rsidR="00277674" w:rsidRPr="00277674">
        <w:rPr>
          <w:rFonts w:ascii="仿宋" w:eastAsia="仿宋" w:hAnsi="仿宋" w:hint="eastAsia"/>
          <w:color w:val="000000"/>
          <w:sz w:val="28"/>
          <w:szCs w:val="28"/>
          <w:shd w:val="clear" w:color="auto" w:fill="FFFFFF"/>
        </w:rPr>
        <w:t>海内外优秀人才搭建交流与合作的平台，促进学科交叉与学术创新，增进相互合作与信任，加深对广东工业大学的全面了解</w:t>
      </w:r>
      <w:r w:rsidR="00277674">
        <w:rPr>
          <w:rFonts w:ascii="仿宋" w:eastAsia="仿宋" w:hAnsi="仿宋" w:hint="eastAsia"/>
          <w:color w:val="000000"/>
          <w:sz w:val="28"/>
          <w:szCs w:val="28"/>
          <w:shd w:val="clear" w:color="auto" w:fill="FFFFFF"/>
        </w:rPr>
        <w:t>。</w:t>
      </w:r>
    </w:p>
    <w:p w:rsidR="003B116D" w:rsidRPr="00550CFD" w:rsidRDefault="0060377E" w:rsidP="003B116D">
      <w:pPr>
        <w:ind w:firstLine="585"/>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lastRenderedPageBreak/>
        <w:t>交流会</w:t>
      </w:r>
      <w:r w:rsidR="003B116D">
        <w:rPr>
          <w:rFonts w:ascii="仿宋" w:eastAsia="仿宋" w:hAnsi="仿宋" w:hint="eastAsia"/>
          <w:color w:val="000000"/>
          <w:sz w:val="28"/>
          <w:szCs w:val="28"/>
          <w:shd w:val="clear" w:color="auto" w:fill="FFFFFF"/>
        </w:rPr>
        <w:t>时间为2017年12月20日至22日，期间</w:t>
      </w:r>
      <w:r w:rsidR="003B116D" w:rsidRPr="00FF0FD2">
        <w:rPr>
          <w:rFonts w:ascii="仿宋" w:eastAsia="仿宋" w:hAnsi="仿宋" w:hint="eastAsia"/>
          <w:color w:val="000000"/>
          <w:sz w:val="28"/>
          <w:szCs w:val="28"/>
          <w:shd w:val="clear" w:color="auto" w:fill="FFFFFF"/>
        </w:rPr>
        <w:t>设主论坛</w:t>
      </w:r>
      <w:r w:rsidR="003B116D">
        <w:rPr>
          <w:rFonts w:ascii="仿宋" w:eastAsia="仿宋" w:hAnsi="仿宋" w:hint="eastAsia"/>
          <w:color w:val="000000"/>
          <w:sz w:val="28"/>
          <w:szCs w:val="28"/>
          <w:shd w:val="clear" w:color="auto" w:fill="FFFFFF"/>
        </w:rPr>
        <w:t>主题报告</w:t>
      </w:r>
      <w:r w:rsidR="003B116D" w:rsidRPr="00FF0FD2">
        <w:rPr>
          <w:rFonts w:ascii="仿宋" w:eastAsia="仿宋" w:hAnsi="仿宋" w:hint="eastAsia"/>
          <w:color w:val="000000"/>
          <w:sz w:val="28"/>
          <w:szCs w:val="28"/>
          <w:shd w:val="clear" w:color="auto" w:fill="FFFFFF"/>
        </w:rPr>
        <w:t>和分</w:t>
      </w:r>
      <w:r w:rsidR="003B116D">
        <w:rPr>
          <w:rFonts w:ascii="仿宋" w:eastAsia="仿宋" w:hAnsi="仿宋" w:hint="eastAsia"/>
          <w:color w:val="000000"/>
          <w:sz w:val="28"/>
          <w:szCs w:val="28"/>
          <w:shd w:val="clear" w:color="auto" w:fill="FFFFFF"/>
        </w:rPr>
        <w:t>论坛学术报告</w:t>
      </w:r>
      <w:r w:rsidR="003B116D" w:rsidRPr="00FF0FD2">
        <w:rPr>
          <w:rFonts w:ascii="仿宋" w:eastAsia="仿宋" w:hAnsi="仿宋" w:hint="eastAsia"/>
          <w:color w:val="000000"/>
          <w:sz w:val="28"/>
          <w:szCs w:val="28"/>
          <w:shd w:val="clear" w:color="auto" w:fill="FFFFFF"/>
        </w:rPr>
        <w:t>。主论坛会场设在广东工业大学大学城校园，</w:t>
      </w:r>
      <w:r w:rsidR="003B116D">
        <w:rPr>
          <w:rFonts w:ascii="仿宋" w:eastAsia="仿宋" w:hAnsi="仿宋" w:hint="eastAsia"/>
          <w:color w:val="000000"/>
          <w:sz w:val="28"/>
          <w:szCs w:val="28"/>
          <w:shd w:val="clear" w:color="auto" w:fill="FFFFFF"/>
        </w:rPr>
        <w:t>分论坛</w:t>
      </w:r>
      <w:r w:rsidR="003B116D" w:rsidRPr="00FF0FD2">
        <w:rPr>
          <w:rFonts w:ascii="仿宋" w:eastAsia="仿宋" w:hAnsi="仿宋" w:hint="eastAsia"/>
          <w:color w:val="000000"/>
          <w:sz w:val="28"/>
          <w:szCs w:val="28"/>
          <w:shd w:val="clear" w:color="auto" w:fill="FFFFFF"/>
        </w:rPr>
        <w:t>按学科分类举行。</w:t>
      </w:r>
    </w:p>
    <w:p w:rsidR="003B116D" w:rsidRDefault="0060377E" w:rsidP="003B116D">
      <w:pPr>
        <w:spacing w:line="560" w:lineRule="exact"/>
        <w:ind w:firstLine="555"/>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交流会</w:t>
      </w:r>
      <w:r w:rsidR="003B116D">
        <w:rPr>
          <w:rFonts w:ascii="仿宋" w:eastAsia="仿宋" w:hAnsi="仿宋" w:hint="eastAsia"/>
          <w:color w:val="000000"/>
          <w:sz w:val="28"/>
          <w:szCs w:val="28"/>
          <w:shd w:val="clear" w:color="auto" w:fill="FFFFFF"/>
        </w:rPr>
        <w:t>日程安排</w:t>
      </w:r>
    </w:p>
    <w:tbl>
      <w:tblPr>
        <w:tblStyle w:val="ab"/>
        <w:tblW w:w="7338" w:type="dxa"/>
        <w:tblLook w:val="04A0"/>
      </w:tblPr>
      <w:tblGrid>
        <w:gridCol w:w="2235"/>
        <w:gridCol w:w="1134"/>
        <w:gridCol w:w="3969"/>
      </w:tblGrid>
      <w:tr w:rsidR="00277674" w:rsidTr="00277674">
        <w:tc>
          <w:tcPr>
            <w:tcW w:w="2235" w:type="dxa"/>
          </w:tcPr>
          <w:p w:rsidR="00277674" w:rsidRDefault="00277674" w:rsidP="00277674">
            <w:pPr>
              <w:spacing w:line="560" w:lineRule="exact"/>
              <w:jc w:val="center"/>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12月20日</w:t>
            </w:r>
          </w:p>
        </w:tc>
        <w:tc>
          <w:tcPr>
            <w:tcW w:w="1134"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全天</w:t>
            </w:r>
          </w:p>
        </w:tc>
        <w:tc>
          <w:tcPr>
            <w:tcW w:w="3969"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注册报到</w:t>
            </w:r>
          </w:p>
        </w:tc>
      </w:tr>
      <w:tr w:rsidR="00277674" w:rsidTr="00277674">
        <w:tc>
          <w:tcPr>
            <w:tcW w:w="2235" w:type="dxa"/>
            <w:vMerge w:val="restart"/>
            <w:vAlign w:val="center"/>
          </w:tcPr>
          <w:p w:rsidR="00277674" w:rsidRDefault="00277674" w:rsidP="00277674">
            <w:pPr>
              <w:spacing w:line="560" w:lineRule="exact"/>
              <w:jc w:val="center"/>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12月21日</w:t>
            </w:r>
          </w:p>
        </w:tc>
        <w:tc>
          <w:tcPr>
            <w:tcW w:w="1134"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上午</w:t>
            </w:r>
          </w:p>
        </w:tc>
        <w:tc>
          <w:tcPr>
            <w:tcW w:w="3969"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主论坛主题报告</w:t>
            </w:r>
          </w:p>
        </w:tc>
      </w:tr>
      <w:tr w:rsidR="00277674" w:rsidTr="00277674">
        <w:tc>
          <w:tcPr>
            <w:tcW w:w="2235" w:type="dxa"/>
            <w:vMerge/>
            <w:vAlign w:val="center"/>
          </w:tcPr>
          <w:p w:rsidR="00277674" w:rsidRDefault="00277674" w:rsidP="00277674">
            <w:pPr>
              <w:spacing w:line="560" w:lineRule="exact"/>
              <w:jc w:val="center"/>
              <w:rPr>
                <w:rFonts w:ascii="仿宋" w:eastAsia="仿宋" w:hAnsi="仿宋"/>
                <w:color w:val="000000"/>
                <w:sz w:val="28"/>
                <w:szCs w:val="28"/>
                <w:shd w:val="clear" w:color="auto" w:fill="FFFFFF"/>
              </w:rPr>
            </w:pPr>
          </w:p>
        </w:tc>
        <w:tc>
          <w:tcPr>
            <w:tcW w:w="1134"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下午</w:t>
            </w:r>
          </w:p>
        </w:tc>
        <w:tc>
          <w:tcPr>
            <w:tcW w:w="3969"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分论坛学术报告</w:t>
            </w:r>
          </w:p>
        </w:tc>
      </w:tr>
      <w:tr w:rsidR="00277674" w:rsidTr="00277674">
        <w:tc>
          <w:tcPr>
            <w:tcW w:w="2235" w:type="dxa"/>
            <w:vMerge w:val="restart"/>
            <w:vAlign w:val="center"/>
          </w:tcPr>
          <w:p w:rsidR="00277674" w:rsidRDefault="00277674" w:rsidP="00277674">
            <w:pPr>
              <w:spacing w:line="560" w:lineRule="exact"/>
              <w:jc w:val="center"/>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12月22日</w:t>
            </w:r>
          </w:p>
        </w:tc>
        <w:tc>
          <w:tcPr>
            <w:tcW w:w="1134"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上午</w:t>
            </w:r>
          </w:p>
        </w:tc>
        <w:tc>
          <w:tcPr>
            <w:tcW w:w="3969" w:type="dxa"/>
          </w:tcPr>
          <w:p w:rsidR="00277674" w:rsidRDefault="00277674" w:rsidP="00277674">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生活、创业平台考察</w:t>
            </w:r>
          </w:p>
        </w:tc>
      </w:tr>
      <w:tr w:rsidR="00277674" w:rsidTr="00277674">
        <w:tc>
          <w:tcPr>
            <w:tcW w:w="2235" w:type="dxa"/>
            <w:vMerge/>
          </w:tcPr>
          <w:p w:rsidR="00277674" w:rsidRDefault="00277674" w:rsidP="003B116D">
            <w:pPr>
              <w:spacing w:line="560" w:lineRule="exact"/>
              <w:jc w:val="left"/>
              <w:rPr>
                <w:rFonts w:ascii="仿宋" w:eastAsia="仿宋" w:hAnsi="仿宋"/>
                <w:color w:val="000000"/>
                <w:sz w:val="28"/>
                <w:szCs w:val="28"/>
                <w:shd w:val="clear" w:color="auto" w:fill="FFFFFF"/>
              </w:rPr>
            </w:pPr>
          </w:p>
        </w:tc>
        <w:tc>
          <w:tcPr>
            <w:tcW w:w="1134" w:type="dxa"/>
          </w:tcPr>
          <w:p w:rsidR="00277674" w:rsidRDefault="00277674" w:rsidP="003B116D">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下午</w:t>
            </w:r>
          </w:p>
        </w:tc>
        <w:tc>
          <w:tcPr>
            <w:tcW w:w="3969" w:type="dxa"/>
          </w:tcPr>
          <w:p w:rsidR="00277674" w:rsidRDefault="00277674" w:rsidP="003B116D">
            <w:pPr>
              <w:spacing w:line="560" w:lineRule="exact"/>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人才洽谈会、意向合同签约</w:t>
            </w:r>
          </w:p>
        </w:tc>
      </w:tr>
    </w:tbl>
    <w:p w:rsidR="00072CF0" w:rsidRPr="00072CF0" w:rsidRDefault="00072CF0" w:rsidP="00277674">
      <w:pPr>
        <w:spacing w:line="560" w:lineRule="exact"/>
        <w:jc w:val="left"/>
        <w:rPr>
          <w:rFonts w:ascii="仿宋" w:eastAsia="仿宋" w:hAnsi="仿宋"/>
          <w:color w:val="000000"/>
          <w:sz w:val="28"/>
          <w:szCs w:val="28"/>
          <w:shd w:val="clear" w:color="auto" w:fill="FFFFFF"/>
        </w:rPr>
      </w:pPr>
    </w:p>
    <w:p w:rsidR="00792034" w:rsidRPr="009446D1" w:rsidRDefault="00540215" w:rsidP="00BB5A59">
      <w:pPr>
        <w:spacing w:line="560" w:lineRule="exact"/>
        <w:jc w:val="left"/>
        <w:rPr>
          <w:rFonts w:ascii="仿宋" w:eastAsia="仿宋" w:hAnsi="仿宋"/>
          <w:b/>
          <w:color w:val="FF0000"/>
          <w:sz w:val="28"/>
          <w:szCs w:val="28"/>
          <w:shd w:val="clear" w:color="auto" w:fill="FFFFFF"/>
        </w:rPr>
      </w:pPr>
      <w:r w:rsidRPr="009446D1">
        <w:rPr>
          <w:rFonts w:ascii="仿宋" w:eastAsia="仿宋" w:hAnsi="仿宋" w:hint="eastAsia"/>
          <w:b/>
          <w:color w:val="FF0000"/>
          <w:sz w:val="28"/>
          <w:szCs w:val="28"/>
          <w:shd w:val="clear" w:color="auto" w:fill="FFFFFF"/>
        </w:rPr>
        <w:t>三</w:t>
      </w:r>
      <w:r w:rsidR="00277674" w:rsidRPr="009446D1">
        <w:rPr>
          <w:rFonts w:ascii="仿宋" w:eastAsia="仿宋" w:hAnsi="仿宋" w:hint="eastAsia"/>
          <w:b/>
          <w:color w:val="FF0000"/>
          <w:sz w:val="28"/>
          <w:szCs w:val="28"/>
          <w:shd w:val="clear" w:color="auto" w:fill="FFFFFF"/>
        </w:rPr>
        <w:t>、报名条件（满足以下条件之一）</w:t>
      </w:r>
    </w:p>
    <w:p w:rsidR="00277674" w:rsidRPr="009446D1" w:rsidRDefault="00277674" w:rsidP="00540215">
      <w:pPr>
        <w:spacing w:line="560" w:lineRule="exact"/>
        <w:ind w:firstLineChars="200" w:firstLine="560"/>
        <w:jc w:val="left"/>
        <w:rPr>
          <w:rFonts w:ascii="仿宋" w:eastAsia="仿宋" w:hAnsi="仿宋"/>
          <w:color w:val="FF0000"/>
          <w:sz w:val="28"/>
          <w:szCs w:val="28"/>
          <w:shd w:val="clear" w:color="auto" w:fill="FFFFFF"/>
        </w:rPr>
      </w:pPr>
      <w:r w:rsidRPr="009446D1">
        <w:rPr>
          <w:rFonts w:ascii="仿宋" w:eastAsia="仿宋" w:hAnsi="仿宋" w:hint="eastAsia"/>
          <w:color w:val="FF0000"/>
          <w:sz w:val="28"/>
          <w:szCs w:val="28"/>
          <w:shd w:val="clear" w:color="auto" w:fill="FFFFFF"/>
        </w:rPr>
        <w:t>1.</w:t>
      </w:r>
      <w:r w:rsidR="00BA626C" w:rsidRPr="009446D1">
        <w:rPr>
          <w:rFonts w:ascii="仿宋" w:eastAsia="仿宋" w:hAnsi="仿宋" w:hint="eastAsia"/>
          <w:color w:val="FF0000"/>
          <w:sz w:val="28"/>
          <w:szCs w:val="28"/>
          <w:shd w:val="clear" w:color="auto" w:fill="FFFFFF"/>
        </w:rPr>
        <w:t>在自然科学、工程技术、生物医学、经济管理等领域已取得一定成绩或具有良好发展潜力的优秀青年人才，特别是年龄在</w:t>
      </w:r>
      <w:r w:rsidR="00F22277" w:rsidRPr="009446D1">
        <w:rPr>
          <w:rFonts w:ascii="仿宋" w:eastAsia="仿宋" w:hAnsi="仿宋" w:hint="eastAsia"/>
          <w:color w:val="FF0000"/>
          <w:sz w:val="28"/>
          <w:szCs w:val="28"/>
          <w:shd w:val="clear" w:color="auto" w:fill="FFFFFF"/>
        </w:rPr>
        <w:t>40</w:t>
      </w:r>
      <w:r w:rsidR="00BA626C" w:rsidRPr="009446D1">
        <w:rPr>
          <w:rFonts w:ascii="仿宋" w:eastAsia="仿宋" w:hAnsi="仿宋" w:hint="eastAsia"/>
          <w:color w:val="FF0000"/>
          <w:sz w:val="28"/>
          <w:szCs w:val="28"/>
          <w:shd w:val="clear" w:color="auto" w:fill="FFFFFF"/>
        </w:rPr>
        <w:t>岁以下，取得国内外知名大学博士学位后有连续2年以上海（境）外科研工作经历的海（境）外人才。</w:t>
      </w:r>
    </w:p>
    <w:p w:rsidR="00540215" w:rsidRPr="009446D1" w:rsidRDefault="00277674" w:rsidP="002E445F">
      <w:pPr>
        <w:pStyle w:val="a5"/>
        <w:shd w:val="clear" w:color="auto" w:fill="FFFFFF"/>
        <w:spacing w:before="0" w:beforeAutospacing="0" w:after="0" w:afterAutospacing="0" w:line="360" w:lineRule="atLeast"/>
        <w:ind w:firstLineChars="200" w:firstLine="560"/>
        <w:jc w:val="both"/>
        <w:rPr>
          <w:rFonts w:ascii="仿宋" w:eastAsia="仿宋" w:hAnsi="仿宋" w:cstheme="minorBidi"/>
          <w:color w:val="FF0000"/>
          <w:kern w:val="2"/>
          <w:sz w:val="28"/>
          <w:szCs w:val="28"/>
          <w:shd w:val="clear" w:color="auto" w:fill="FFFFFF"/>
        </w:rPr>
      </w:pPr>
      <w:r w:rsidRPr="009446D1">
        <w:rPr>
          <w:rFonts w:ascii="仿宋" w:eastAsia="仿宋" w:hAnsi="仿宋" w:cstheme="minorBidi" w:hint="eastAsia"/>
          <w:color w:val="FF0000"/>
          <w:kern w:val="2"/>
          <w:sz w:val="28"/>
          <w:szCs w:val="28"/>
          <w:shd w:val="clear" w:color="auto" w:fill="FFFFFF"/>
        </w:rPr>
        <w:t>2.青年千人、万人计划青年拔尖人才、青年长江学者、国家自然科学基金优秀青年基金获得者等，或申报上述四类人才项目进入会评者。</w:t>
      </w:r>
    </w:p>
    <w:p w:rsidR="00540215" w:rsidRPr="0081598D" w:rsidRDefault="00540215" w:rsidP="00540215">
      <w:pPr>
        <w:spacing w:line="560" w:lineRule="exact"/>
        <w:jc w:val="left"/>
        <w:rPr>
          <w:rFonts w:ascii="仿宋" w:eastAsia="仿宋" w:hAnsi="仿宋"/>
          <w:b/>
          <w:color w:val="000000"/>
          <w:sz w:val="28"/>
          <w:szCs w:val="28"/>
          <w:shd w:val="clear" w:color="auto" w:fill="FFFFFF"/>
        </w:rPr>
      </w:pPr>
      <w:r w:rsidRPr="0081598D">
        <w:rPr>
          <w:rFonts w:ascii="仿宋" w:eastAsia="仿宋" w:hAnsi="仿宋" w:hint="eastAsia"/>
          <w:b/>
          <w:color w:val="000000"/>
          <w:sz w:val="28"/>
          <w:szCs w:val="28"/>
          <w:shd w:val="clear" w:color="auto" w:fill="FFFFFF"/>
        </w:rPr>
        <w:t>四、学校“青年千人”等</w:t>
      </w:r>
      <w:r w:rsidR="00204651">
        <w:rPr>
          <w:rFonts w:ascii="仿宋" w:eastAsia="仿宋" w:hAnsi="仿宋" w:hint="eastAsia"/>
          <w:b/>
          <w:color w:val="000000"/>
          <w:sz w:val="28"/>
          <w:szCs w:val="28"/>
          <w:shd w:val="clear" w:color="auto" w:fill="FFFFFF"/>
        </w:rPr>
        <w:t>“</w:t>
      </w:r>
      <w:r w:rsidRPr="0081598D">
        <w:rPr>
          <w:rFonts w:ascii="仿宋" w:eastAsia="仿宋" w:hAnsi="仿宋" w:hint="eastAsia"/>
          <w:b/>
          <w:color w:val="000000"/>
          <w:sz w:val="28"/>
          <w:szCs w:val="28"/>
          <w:shd w:val="clear" w:color="auto" w:fill="FFFFFF"/>
        </w:rPr>
        <w:t>四青</w:t>
      </w:r>
      <w:r w:rsidR="00204651">
        <w:rPr>
          <w:rFonts w:ascii="仿宋" w:eastAsia="仿宋" w:hAnsi="仿宋" w:hint="eastAsia"/>
          <w:b/>
          <w:color w:val="000000"/>
          <w:sz w:val="28"/>
          <w:szCs w:val="28"/>
          <w:shd w:val="clear" w:color="auto" w:fill="FFFFFF"/>
        </w:rPr>
        <w:t>”</w:t>
      </w:r>
      <w:r w:rsidRPr="0081598D">
        <w:rPr>
          <w:rFonts w:ascii="仿宋" w:eastAsia="仿宋" w:hAnsi="仿宋" w:hint="eastAsia"/>
          <w:b/>
          <w:color w:val="000000"/>
          <w:sz w:val="28"/>
          <w:szCs w:val="28"/>
          <w:shd w:val="clear" w:color="auto" w:fill="FFFFFF"/>
        </w:rPr>
        <w:t>人才待遇</w:t>
      </w:r>
    </w:p>
    <w:p w:rsidR="00540215" w:rsidRPr="009446D1" w:rsidRDefault="00540215" w:rsidP="00540215">
      <w:pPr>
        <w:spacing w:line="560" w:lineRule="exact"/>
        <w:jc w:val="left"/>
        <w:rPr>
          <w:rFonts w:ascii="仿宋" w:eastAsia="仿宋" w:hAnsi="仿宋"/>
          <w:color w:val="FF0000"/>
          <w:sz w:val="28"/>
          <w:szCs w:val="28"/>
          <w:shd w:val="clear" w:color="auto" w:fill="FFFFFF"/>
        </w:rPr>
      </w:pPr>
      <w:r w:rsidRPr="009446D1">
        <w:rPr>
          <w:rFonts w:ascii="仿宋" w:eastAsia="仿宋" w:hAnsi="仿宋" w:hint="eastAsia"/>
          <w:color w:val="FF0000"/>
          <w:sz w:val="28"/>
          <w:szCs w:val="28"/>
          <w:shd w:val="clear" w:color="auto" w:fill="FFFFFF"/>
        </w:rPr>
        <w:t>◆聘为正高</w:t>
      </w:r>
      <w:r w:rsidR="002E445F" w:rsidRPr="009446D1">
        <w:rPr>
          <w:rFonts w:ascii="仿宋" w:eastAsia="仿宋" w:hAnsi="仿宋" w:hint="eastAsia"/>
          <w:color w:val="FF0000"/>
          <w:sz w:val="28"/>
          <w:szCs w:val="28"/>
          <w:shd w:val="clear" w:color="auto" w:fill="FFFFFF"/>
        </w:rPr>
        <w:t>级</w:t>
      </w:r>
      <w:r w:rsidRPr="009446D1">
        <w:rPr>
          <w:rFonts w:ascii="仿宋" w:eastAsia="仿宋" w:hAnsi="仿宋" w:hint="eastAsia"/>
          <w:color w:val="FF0000"/>
          <w:sz w:val="28"/>
          <w:szCs w:val="28"/>
          <w:shd w:val="clear" w:color="auto" w:fill="FFFFFF"/>
        </w:rPr>
        <w:t>专业技术职务岗位；</w:t>
      </w:r>
    </w:p>
    <w:p w:rsidR="00540215" w:rsidRPr="00204651" w:rsidRDefault="00540215" w:rsidP="00540215">
      <w:pPr>
        <w:spacing w:line="560" w:lineRule="exact"/>
        <w:jc w:val="left"/>
        <w:rPr>
          <w:rFonts w:ascii="仿宋" w:eastAsia="仿宋" w:hAnsi="仿宋"/>
          <w:sz w:val="28"/>
          <w:szCs w:val="28"/>
          <w:shd w:val="clear" w:color="auto" w:fill="FFFFFF"/>
        </w:rPr>
      </w:pPr>
      <w:r w:rsidRPr="00204651">
        <w:rPr>
          <w:rFonts w:ascii="仿宋" w:eastAsia="仿宋" w:hAnsi="仿宋" w:hint="eastAsia"/>
          <w:sz w:val="28"/>
          <w:szCs w:val="28"/>
          <w:shd w:val="clear" w:color="auto" w:fill="FFFFFF"/>
        </w:rPr>
        <w:t>◆提供具有竞争力的优厚薪酬，</w:t>
      </w:r>
      <w:r w:rsidR="0018163B" w:rsidRPr="00204651">
        <w:rPr>
          <w:rFonts w:ascii="仿宋" w:eastAsia="仿宋" w:hAnsi="仿宋" w:hint="eastAsia"/>
          <w:sz w:val="28"/>
          <w:szCs w:val="28"/>
          <w:shd w:val="clear" w:color="auto" w:fill="FFFFFF"/>
        </w:rPr>
        <w:t>具体面议</w:t>
      </w:r>
      <w:r w:rsidR="00204651" w:rsidRPr="00204651">
        <w:rPr>
          <w:rFonts w:ascii="仿宋" w:eastAsia="仿宋" w:hAnsi="仿宋" w:hint="eastAsia"/>
          <w:sz w:val="28"/>
          <w:szCs w:val="28"/>
          <w:shd w:val="clear" w:color="auto" w:fill="FFFFFF"/>
        </w:rPr>
        <w:t>;</w:t>
      </w:r>
    </w:p>
    <w:p w:rsidR="00540215" w:rsidRPr="00204651" w:rsidRDefault="0018163B" w:rsidP="00540215">
      <w:pPr>
        <w:spacing w:line="560" w:lineRule="exact"/>
        <w:jc w:val="left"/>
        <w:rPr>
          <w:rFonts w:ascii="仿宋" w:eastAsia="仿宋" w:hAnsi="仿宋"/>
          <w:sz w:val="28"/>
          <w:szCs w:val="28"/>
          <w:shd w:val="clear" w:color="auto" w:fill="FFFFFF"/>
        </w:rPr>
      </w:pPr>
      <w:r w:rsidRPr="00204651">
        <w:rPr>
          <w:rFonts w:ascii="仿宋" w:eastAsia="仿宋" w:hAnsi="仿宋" w:hint="eastAsia"/>
          <w:sz w:val="28"/>
          <w:szCs w:val="28"/>
          <w:shd w:val="clear" w:color="auto" w:fill="FFFFFF"/>
        </w:rPr>
        <w:t>◆</w:t>
      </w:r>
      <w:r w:rsidR="00540215" w:rsidRPr="00204651">
        <w:rPr>
          <w:rFonts w:ascii="仿宋" w:eastAsia="仿宋" w:hAnsi="仿宋" w:hint="eastAsia"/>
          <w:sz w:val="28"/>
          <w:szCs w:val="28"/>
          <w:shd w:val="clear" w:color="auto" w:fill="FFFFFF"/>
        </w:rPr>
        <w:t>提供安家费（含购房补贴）</w:t>
      </w:r>
      <w:r w:rsidRPr="00204651">
        <w:rPr>
          <w:rFonts w:ascii="仿宋" w:eastAsia="仿宋" w:hAnsi="仿宋" w:hint="eastAsia"/>
          <w:sz w:val="28"/>
          <w:szCs w:val="28"/>
          <w:shd w:val="clear" w:color="auto" w:fill="FFFFFF"/>
        </w:rPr>
        <w:t>及</w:t>
      </w:r>
      <w:r w:rsidR="00204651" w:rsidRPr="00204651">
        <w:rPr>
          <w:rFonts w:ascii="仿宋" w:eastAsia="仿宋" w:hAnsi="仿宋" w:hint="eastAsia"/>
          <w:sz w:val="28"/>
          <w:szCs w:val="28"/>
          <w:shd w:val="clear" w:color="auto" w:fill="FFFFFF"/>
        </w:rPr>
        <w:t>周转房一套;</w:t>
      </w:r>
    </w:p>
    <w:p w:rsidR="00204651" w:rsidRDefault="00540215" w:rsidP="00540215">
      <w:pPr>
        <w:spacing w:line="560" w:lineRule="exact"/>
        <w:jc w:val="left"/>
        <w:rPr>
          <w:rFonts w:ascii="仿宋" w:eastAsia="仿宋" w:hAnsi="仿宋"/>
          <w:sz w:val="28"/>
          <w:szCs w:val="28"/>
          <w:shd w:val="clear" w:color="auto" w:fill="FFFFFF"/>
        </w:rPr>
      </w:pPr>
      <w:r w:rsidRPr="0018163B">
        <w:rPr>
          <w:rFonts w:ascii="仿宋" w:eastAsia="仿宋" w:hAnsi="仿宋" w:hint="eastAsia"/>
          <w:sz w:val="28"/>
          <w:szCs w:val="28"/>
          <w:shd w:val="clear" w:color="auto" w:fill="FFFFFF"/>
        </w:rPr>
        <w:t>◆根据所在学科特点，配套</w:t>
      </w:r>
      <w:r w:rsidR="00204651">
        <w:rPr>
          <w:rFonts w:ascii="仿宋" w:eastAsia="仿宋" w:hAnsi="仿宋" w:hint="eastAsia"/>
          <w:sz w:val="28"/>
          <w:szCs w:val="28"/>
          <w:shd w:val="clear" w:color="auto" w:fill="FFFFFF"/>
        </w:rPr>
        <w:t>实验室和</w:t>
      </w:r>
      <w:r w:rsidRPr="0018163B">
        <w:rPr>
          <w:rFonts w:ascii="仿宋" w:eastAsia="仿宋" w:hAnsi="仿宋" w:hint="eastAsia"/>
          <w:sz w:val="28"/>
          <w:szCs w:val="28"/>
          <w:shd w:val="clear" w:color="auto" w:fill="FFFFFF"/>
        </w:rPr>
        <w:t>科研经费</w:t>
      </w:r>
      <w:r w:rsidR="00204651">
        <w:rPr>
          <w:rFonts w:ascii="仿宋" w:eastAsia="仿宋" w:hAnsi="仿宋" w:hint="eastAsia"/>
          <w:sz w:val="28"/>
          <w:szCs w:val="28"/>
          <w:shd w:val="clear" w:color="auto" w:fill="FFFFFF"/>
        </w:rPr>
        <w:t>，</w:t>
      </w:r>
      <w:r w:rsidRPr="0018163B">
        <w:rPr>
          <w:rFonts w:ascii="仿宋" w:eastAsia="仿宋" w:hAnsi="仿宋" w:hint="eastAsia"/>
          <w:sz w:val="28"/>
          <w:szCs w:val="28"/>
          <w:shd w:val="clear" w:color="auto" w:fill="FFFFFF"/>
        </w:rPr>
        <w:t>最高可达1000万</w:t>
      </w:r>
      <w:r w:rsidR="00204651">
        <w:rPr>
          <w:rFonts w:ascii="仿宋" w:eastAsia="仿宋" w:hAnsi="仿宋" w:hint="eastAsia"/>
          <w:sz w:val="28"/>
          <w:szCs w:val="28"/>
          <w:shd w:val="clear" w:color="auto" w:fill="FFFFFF"/>
        </w:rPr>
        <w:t>；</w:t>
      </w:r>
    </w:p>
    <w:p w:rsidR="00540215" w:rsidRPr="00BB5A59" w:rsidRDefault="00540215" w:rsidP="00540215">
      <w:pPr>
        <w:spacing w:line="560" w:lineRule="exact"/>
        <w:jc w:val="left"/>
        <w:rPr>
          <w:rFonts w:ascii="仿宋" w:eastAsia="仿宋" w:hAnsi="仿宋"/>
          <w:color w:val="000000"/>
          <w:sz w:val="28"/>
          <w:szCs w:val="28"/>
          <w:shd w:val="clear" w:color="auto" w:fill="FFFFFF"/>
        </w:rPr>
      </w:pPr>
      <w:r w:rsidRPr="00BB5A59">
        <w:rPr>
          <w:rFonts w:ascii="仿宋" w:eastAsia="仿宋" w:hAnsi="仿宋" w:hint="eastAsia"/>
          <w:color w:val="000000"/>
          <w:sz w:val="28"/>
          <w:szCs w:val="28"/>
          <w:shd w:val="clear" w:color="auto" w:fill="FFFFFF"/>
        </w:rPr>
        <w:t>◆提供博士、硕士研究生</w:t>
      </w:r>
      <w:r w:rsidR="00204651">
        <w:rPr>
          <w:rFonts w:ascii="仿宋" w:eastAsia="仿宋" w:hAnsi="仿宋" w:hint="eastAsia"/>
          <w:color w:val="000000"/>
          <w:sz w:val="28"/>
          <w:szCs w:val="28"/>
          <w:shd w:val="clear" w:color="auto" w:fill="FFFFFF"/>
        </w:rPr>
        <w:t>招生</w:t>
      </w:r>
      <w:r w:rsidRPr="00BB5A59">
        <w:rPr>
          <w:rFonts w:ascii="仿宋" w:eastAsia="仿宋" w:hAnsi="仿宋" w:hint="eastAsia"/>
          <w:color w:val="000000"/>
          <w:sz w:val="28"/>
          <w:szCs w:val="28"/>
          <w:shd w:val="clear" w:color="auto" w:fill="FFFFFF"/>
        </w:rPr>
        <w:t>指标；</w:t>
      </w:r>
    </w:p>
    <w:p w:rsidR="00540215" w:rsidRPr="00BB5A59" w:rsidRDefault="00540215" w:rsidP="00540215">
      <w:pPr>
        <w:spacing w:line="560" w:lineRule="exact"/>
        <w:jc w:val="left"/>
        <w:rPr>
          <w:rFonts w:ascii="仿宋" w:eastAsia="仿宋" w:hAnsi="仿宋"/>
          <w:color w:val="000000"/>
          <w:sz w:val="28"/>
          <w:szCs w:val="28"/>
          <w:shd w:val="clear" w:color="auto" w:fill="FFFFFF"/>
        </w:rPr>
      </w:pPr>
      <w:r w:rsidRPr="00BB5A59">
        <w:rPr>
          <w:rFonts w:ascii="仿宋" w:eastAsia="仿宋" w:hAnsi="仿宋" w:hint="eastAsia"/>
          <w:color w:val="000000"/>
          <w:sz w:val="28"/>
          <w:szCs w:val="28"/>
          <w:shd w:val="clear" w:color="auto" w:fill="FFFFFF"/>
        </w:rPr>
        <w:lastRenderedPageBreak/>
        <w:t>◆解决配偶工作、子女入学等。</w:t>
      </w:r>
    </w:p>
    <w:p w:rsidR="00540215" w:rsidRPr="00540215" w:rsidRDefault="00540215" w:rsidP="00204651">
      <w:pPr>
        <w:spacing w:line="560" w:lineRule="exact"/>
        <w:ind w:firstLineChars="200" w:firstLine="560"/>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其他</w:t>
      </w:r>
      <w:r w:rsidRPr="00BB5A59">
        <w:rPr>
          <w:rFonts w:ascii="仿宋" w:eastAsia="仿宋" w:hAnsi="仿宋" w:hint="eastAsia"/>
          <w:color w:val="000000"/>
          <w:sz w:val="28"/>
          <w:szCs w:val="28"/>
          <w:shd w:val="clear" w:color="auto" w:fill="FFFFFF"/>
        </w:rPr>
        <w:t>急需、紧缺的人才或者特别优秀的</w:t>
      </w:r>
      <w:r>
        <w:rPr>
          <w:rFonts w:ascii="仿宋" w:eastAsia="仿宋" w:hAnsi="仿宋" w:hint="eastAsia"/>
          <w:color w:val="000000"/>
          <w:sz w:val="28"/>
          <w:szCs w:val="28"/>
          <w:shd w:val="clear" w:color="auto" w:fill="FFFFFF"/>
        </w:rPr>
        <w:t>青年</w:t>
      </w:r>
      <w:r w:rsidRPr="00BB5A59">
        <w:rPr>
          <w:rFonts w:ascii="仿宋" w:eastAsia="仿宋" w:hAnsi="仿宋" w:hint="eastAsia"/>
          <w:color w:val="000000"/>
          <w:sz w:val="28"/>
          <w:szCs w:val="28"/>
          <w:shd w:val="clear" w:color="auto" w:fill="FFFFFF"/>
        </w:rPr>
        <w:t>人才，可协商确定相关待遇，具体面议。</w:t>
      </w:r>
    </w:p>
    <w:p w:rsidR="00792034" w:rsidRPr="00BB5A59" w:rsidRDefault="003D033D" w:rsidP="00BB5A59">
      <w:pPr>
        <w:spacing w:line="560" w:lineRule="exact"/>
        <w:jc w:val="left"/>
        <w:rPr>
          <w:rFonts w:ascii="仿宋" w:eastAsia="仿宋" w:hAnsi="仿宋"/>
          <w:b/>
          <w:color w:val="000000"/>
          <w:sz w:val="28"/>
          <w:szCs w:val="28"/>
          <w:shd w:val="clear" w:color="auto" w:fill="FFFFFF"/>
        </w:rPr>
      </w:pPr>
      <w:r>
        <w:rPr>
          <w:rFonts w:ascii="仿宋" w:eastAsia="仿宋" w:hAnsi="仿宋" w:hint="eastAsia"/>
          <w:b/>
          <w:color w:val="000000"/>
          <w:sz w:val="28"/>
          <w:szCs w:val="28"/>
          <w:shd w:val="clear" w:color="auto" w:fill="FFFFFF"/>
        </w:rPr>
        <w:t>五</w:t>
      </w:r>
      <w:r w:rsidR="00BA626C" w:rsidRPr="00BB5A59">
        <w:rPr>
          <w:rFonts w:ascii="仿宋" w:eastAsia="仿宋" w:hAnsi="仿宋" w:hint="eastAsia"/>
          <w:b/>
          <w:color w:val="000000"/>
          <w:sz w:val="28"/>
          <w:szCs w:val="28"/>
          <w:shd w:val="clear" w:color="auto" w:fill="FFFFFF"/>
        </w:rPr>
        <w:t>、</w:t>
      </w:r>
      <w:r w:rsidR="00496DC5">
        <w:rPr>
          <w:rFonts w:ascii="仿宋" w:eastAsia="仿宋" w:hAnsi="仿宋" w:hint="eastAsia"/>
          <w:b/>
          <w:color w:val="000000"/>
          <w:sz w:val="28"/>
          <w:szCs w:val="28"/>
          <w:shd w:val="clear" w:color="auto" w:fill="FFFFFF"/>
        </w:rPr>
        <w:t>报名方式</w:t>
      </w:r>
      <w:r w:rsidR="007A6E1A">
        <w:rPr>
          <w:rFonts w:ascii="仿宋" w:eastAsia="仿宋" w:hAnsi="仿宋" w:hint="eastAsia"/>
          <w:b/>
          <w:color w:val="000000"/>
          <w:sz w:val="28"/>
          <w:szCs w:val="28"/>
          <w:shd w:val="clear" w:color="auto" w:fill="FFFFFF"/>
        </w:rPr>
        <w:t>和食宿安排</w:t>
      </w:r>
    </w:p>
    <w:p w:rsidR="00DE34A3" w:rsidRDefault="00DE34A3" w:rsidP="00BB5A59">
      <w:pPr>
        <w:spacing w:line="560" w:lineRule="exact"/>
        <w:ind w:firstLineChars="200" w:firstLine="560"/>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1.符合条件的学者下载并</w:t>
      </w:r>
      <w:r w:rsidR="00BA626C" w:rsidRPr="00BB5A59">
        <w:rPr>
          <w:rFonts w:ascii="仿宋" w:eastAsia="仿宋" w:hAnsi="仿宋" w:hint="eastAsia"/>
          <w:color w:val="000000"/>
          <w:sz w:val="28"/>
          <w:szCs w:val="28"/>
          <w:shd w:val="clear" w:color="auto" w:fill="FFFFFF"/>
        </w:rPr>
        <w:t>填写《广东工业大学“海内外优秀青年学者</w:t>
      </w:r>
      <w:r w:rsidR="0060377E">
        <w:rPr>
          <w:rFonts w:ascii="仿宋" w:eastAsia="仿宋" w:hAnsi="仿宋" w:hint="eastAsia"/>
          <w:color w:val="000000"/>
          <w:sz w:val="28"/>
          <w:szCs w:val="28"/>
          <w:shd w:val="clear" w:color="auto" w:fill="FFFFFF"/>
        </w:rPr>
        <w:t>交流会</w:t>
      </w:r>
      <w:r w:rsidR="00BA626C" w:rsidRPr="00BB5A59">
        <w:rPr>
          <w:rFonts w:ascii="仿宋" w:eastAsia="仿宋" w:hAnsi="仿宋" w:hint="eastAsia"/>
          <w:color w:val="000000"/>
          <w:sz w:val="28"/>
          <w:szCs w:val="28"/>
          <w:shd w:val="clear" w:color="auto" w:fill="FFFFFF"/>
        </w:rPr>
        <w:t>”报名表》</w:t>
      </w:r>
      <w:r w:rsidR="00C27672">
        <w:rPr>
          <w:rFonts w:ascii="仿宋" w:eastAsia="仿宋" w:hAnsi="仿宋" w:hint="eastAsia"/>
          <w:color w:val="000000"/>
          <w:sz w:val="28"/>
          <w:szCs w:val="28"/>
          <w:shd w:val="clear" w:color="auto" w:fill="FFFFFF"/>
        </w:rPr>
        <w:t>。</w:t>
      </w:r>
    </w:p>
    <w:p w:rsidR="00792034" w:rsidRDefault="00DE34A3" w:rsidP="00BB5A59">
      <w:pPr>
        <w:spacing w:line="560" w:lineRule="exact"/>
        <w:ind w:firstLineChars="200" w:firstLine="560"/>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2.报名表和</w:t>
      </w:r>
      <w:r w:rsidR="00E938EE">
        <w:rPr>
          <w:rFonts w:ascii="仿宋" w:eastAsia="仿宋" w:hAnsi="仿宋" w:hint="eastAsia"/>
          <w:color w:val="000000"/>
          <w:sz w:val="28"/>
          <w:szCs w:val="28"/>
          <w:shd w:val="clear" w:color="auto" w:fill="FFFFFF"/>
        </w:rPr>
        <w:t>个人简历</w:t>
      </w:r>
      <w:r>
        <w:rPr>
          <w:rFonts w:ascii="仿宋" w:eastAsia="仿宋" w:hAnsi="仿宋" w:hint="eastAsia"/>
          <w:color w:val="000000"/>
          <w:sz w:val="28"/>
          <w:szCs w:val="28"/>
          <w:shd w:val="clear" w:color="auto" w:fill="FFFFFF"/>
        </w:rPr>
        <w:t>请发</w:t>
      </w:r>
      <w:r w:rsidR="00BB5A59">
        <w:rPr>
          <w:rFonts w:ascii="仿宋" w:eastAsia="仿宋" w:hAnsi="仿宋" w:hint="eastAsia"/>
          <w:color w:val="000000"/>
          <w:sz w:val="28"/>
          <w:szCs w:val="28"/>
          <w:shd w:val="clear" w:color="auto" w:fill="FFFFFF"/>
        </w:rPr>
        <w:t>至</w:t>
      </w:r>
      <w:r w:rsidR="00B92DA5">
        <w:rPr>
          <w:rFonts w:ascii="仿宋" w:eastAsia="仿宋" w:hAnsi="仿宋" w:hint="eastAsia"/>
          <w:color w:val="000000"/>
          <w:sz w:val="28"/>
          <w:szCs w:val="28"/>
          <w:shd w:val="clear" w:color="auto" w:fill="FFFFFF"/>
        </w:rPr>
        <w:t>相关学院联系人邮箱</w:t>
      </w:r>
      <w:r>
        <w:rPr>
          <w:rFonts w:ascii="仿宋" w:eastAsia="仿宋" w:hAnsi="仿宋" w:hint="eastAsia"/>
          <w:color w:val="000000"/>
          <w:sz w:val="28"/>
          <w:szCs w:val="28"/>
          <w:shd w:val="clear" w:color="auto" w:fill="FFFFFF"/>
        </w:rPr>
        <w:t>（请见附件表格）</w:t>
      </w:r>
      <w:r w:rsidR="00B92DA5">
        <w:rPr>
          <w:rFonts w:ascii="仿宋" w:eastAsia="仿宋" w:hAnsi="仿宋" w:hint="eastAsia"/>
          <w:color w:val="000000"/>
          <w:sz w:val="28"/>
          <w:szCs w:val="28"/>
          <w:shd w:val="clear" w:color="auto" w:fill="FFFFFF"/>
        </w:rPr>
        <w:t>，并抄送至</w:t>
      </w:r>
      <w:hyperlink r:id="rId9" w:history="1">
        <w:r w:rsidR="00BB5A59" w:rsidRPr="00173540">
          <w:rPr>
            <w:rFonts w:hint="eastAsia"/>
            <w:color w:val="000000"/>
            <w:sz w:val="30"/>
            <w:szCs w:val="30"/>
          </w:rPr>
          <w:t>rcb@gdut.edu.cn</w:t>
        </w:r>
      </w:hyperlink>
      <w:r w:rsidR="00BA626C" w:rsidRPr="00BB5A59">
        <w:rPr>
          <w:rFonts w:ascii="仿宋" w:eastAsia="仿宋" w:hAnsi="仿宋" w:hint="eastAsia"/>
          <w:color w:val="000000"/>
          <w:sz w:val="28"/>
          <w:szCs w:val="28"/>
          <w:shd w:val="clear" w:color="auto" w:fill="FFFFFF"/>
        </w:rPr>
        <w:t>。</w:t>
      </w:r>
      <w:r>
        <w:rPr>
          <w:rFonts w:ascii="仿宋" w:eastAsia="仿宋" w:hAnsi="仿宋" w:hint="eastAsia"/>
          <w:color w:val="000000"/>
          <w:sz w:val="28"/>
          <w:szCs w:val="28"/>
          <w:shd w:val="clear" w:color="auto" w:fill="FFFFFF"/>
        </w:rPr>
        <w:t>报名截止时间为2017年11月20日。</w:t>
      </w:r>
    </w:p>
    <w:p w:rsidR="00C27672" w:rsidRDefault="00DE34A3" w:rsidP="00BB5A59">
      <w:pPr>
        <w:spacing w:line="560" w:lineRule="exact"/>
        <w:ind w:firstLineChars="200" w:firstLine="560"/>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3.学校将向受邀学者发送邀请函</w:t>
      </w:r>
      <w:r w:rsidR="00C27672">
        <w:rPr>
          <w:rFonts w:ascii="仿宋" w:eastAsia="仿宋" w:hAnsi="仿宋" w:hint="eastAsia"/>
          <w:color w:val="000000"/>
          <w:sz w:val="28"/>
          <w:szCs w:val="28"/>
          <w:shd w:val="clear" w:color="auto" w:fill="FFFFFF"/>
        </w:rPr>
        <w:t>。</w:t>
      </w:r>
    </w:p>
    <w:p w:rsidR="007A6E1A" w:rsidRDefault="007A6E1A" w:rsidP="00BB5A59">
      <w:pPr>
        <w:spacing w:line="560" w:lineRule="exact"/>
        <w:ind w:firstLineChars="200" w:firstLine="560"/>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4.受邀学者</w:t>
      </w:r>
      <w:r w:rsidR="00C27672">
        <w:rPr>
          <w:rFonts w:ascii="仿宋" w:eastAsia="仿宋" w:hAnsi="仿宋" w:hint="eastAsia"/>
          <w:color w:val="000000"/>
          <w:sz w:val="28"/>
          <w:szCs w:val="28"/>
          <w:shd w:val="clear" w:color="auto" w:fill="FFFFFF"/>
        </w:rPr>
        <w:t>在收到邀请函5天内</w:t>
      </w:r>
      <w:r>
        <w:rPr>
          <w:rFonts w:ascii="仿宋" w:eastAsia="仿宋" w:hAnsi="仿宋" w:hint="eastAsia"/>
          <w:color w:val="000000"/>
          <w:sz w:val="28"/>
          <w:szCs w:val="28"/>
          <w:shd w:val="clear" w:color="auto" w:fill="FFFFFF"/>
        </w:rPr>
        <w:t>填写回执并确认是否参会。</w:t>
      </w:r>
    </w:p>
    <w:p w:rsidR="007A6E1A" w:rsidRPr="007A6E1A" w:rsidRDefault="007A6E1A" w:rsidP="00C27672">
      <w:pPr>
        <w:spacing w:line="560" w:lineRule="exact"/>
        <w:ind w:firstLineChars="200" w:firstLine="560"/>
        <w:jc w:val="left"/>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5.</w:t>
      </w:r>
      <w:r w:rsidR="00C27672" w:rsidRPr="00C27672">
        <w:rPr>
          <w:rFonts w:ascii="仿宋" w:eastAsia="仿宋" w:hAnsi="仿宋" w:hint="eastAsia"/>
          <w:color w:val="000000"/>
          <w:sz w:val="28"/>
          <w:szCs w:val="28"/>
          <w:shd w:val="clear" w:color="auto" w:fill="FFFFFF"/>
        </w:rPr>
        <w:t>学校提供</w:t>
      </w:r>
      <w:r w:rsidR="0060377E">
        <w:rPr>
          <w:rFonts w:ascii="仿宋" w:eastAsia="仿宋" w:hAnsi="仿宋" w:hint="eastAsia"/>
          <w:color w:val="000000"/>
          <w:sz w:val="28"/>
          <w:szCs w:val="28"/>
          <w:shd w:val="clear" w:color="auto" w:fill="FFFFFF"/>
        </w:rPr>
        <w:t>会议</w:t>
      </w:r>
      <w:r w:rsidR="00C27672" w:rsidRPr="00C27672">
        <w:rPr>
          <w:rFonts w:ascii="仿宋" w:eastAsia="仿宋" w:hAnsi="仿宋" w:hint="eastAsia"/>
          <w:color w:val="000000"/>
          <w:sz w:val="28"/>
          <w:szCs w:val="28"/>
          <w:shd w:val="clear" w:color="auto" w:fill="FFFFFF"/>
        </w:rPr>
        <w:t>期间食宿及国际往返经济舱机票费用。</w:t>
      </w:r>
      <w:r w:rsidRPr="007A6E1A">
        <w:rPr>
          <w:rFonts w:ascii="仿宋" w:eastAsia="仿宋" w:hAnsi="仿宋" w:hint="eastAsia"/>
          <w:color w:val="000000"/>
          <w:sz w:val="28"/>
          <w:szCs w:val="28"/>
          <w:shd w:val="clear" w:color="auto" w:fill="FFFFFF"/>
        </w:rPr>
        <w:t>受邀参加论坛的青年学者自订机票，主办方为参会学者提供交通费用，按经济舱实报实销。</w:t>
      </w:r>
    </w:p>
    <w:p w:rsidR="00792034" w:rsidRPr="00BB5A59" w:rsidRDefault="00BA626C" w:rsidP="00173540">
      <w:pPr>
        <w:spacing w:line="560" w:lineRule="exact"/>
        <w:ind w:firstLineChars="150" w:firstLine="420"/>
        <w:jc w:val="left"/>
        <w:rPr>
          <w:rFonts w:ascii="仿宋" w:eastAsia="仿宋" w:hAnsi="仿宋"/>
          <w:color w:val="000000"/>
          <w:sz w:val="28"/>
          <w:szCs w:val="28"/>
          <w:shd w:val="clear" w:color="auto" w:fill="FFFFFF"/>
        </w:rPr>
      </w:pPr>
      <w:r w:rsidRPr="00BB5A59">
        <w:rPr>
          <w:rFonts w:ascii="仿宋" w:eastAsia="仿宋" w:hAnsi="仿宋" w:hint="eastAsia"/>
          <w:color w:val="000000"/>
          <w:sz w:val="28"/>
          <w:szCs w:val="28"/>
          <w:shd w:val="clear" w:color="auto" w:fill="FFFFFF"/>
        </w:rPr>
        <w:t>人事处联系人：曹</w:t>
      </w:r>
      <w:r w:rsidR="00510052">
        <w:rPr>
          <w:rFonts w:ascii="仿宋" w:eastAsia="仿宋" w:hAnsi="仿宋" w:hint="eastAsia"/>
          <w:color w:val="000000"/>
          <w:sz w:val="28"/>
          <w:szCs w:val="28"/>
          <w:shd w:val="clear" w:color="auto" w:fill="FFFFFF"/>
        </w:rPr>
        <w:t>老师</w:t>
      </w:r>
      <w:r w:rsidR="003D033D">
        <w:rPr>
          <w:rFonts w:ascii="仿宋" w:eastAsia="仿宋" w:hAnsi="仿宋" w:hint="eastAsia"/>
          <w:color w:val="000000"/>
          <w:sz w:val="28"/>
          <w:szCs w:val="28"/>
          <w:shd w:val="clear" w:color="auto" w:fill="FFFFFF"/>
        </w:rPr>
        <w:t xml:space="preserve">  </w:t>
      </w:r>
      <w:r w:rsidRPr="00BB5A59">
        <w:rPr>
          <w:rFonts w:ascii="仿宋" w:eastAsia="仿宋" w:hAnsi="仿宋" w:hint="eastAsia"/>
          <w:color w:val="000000"/>
          <w:sz w:val="28"/>
          <w:szCs w:val="28"/>
          <w:shd w:val="clear" w:color="auto" w:fill="FFFFFF"/>
        </w:rPr>
        <w:t>杨</w:t>
      </w:r>
      <w:r w:rsidR="00510052">
        <w:rPr>
          <w:rFonts w:ascii="仿宋" w:eastAsia="仿宋" w:hAnsi="仿宋" w:hint="eastAsia"/>
          <w:color w:val="000000"/>
          <w:sz w:val="28"/>
          <w:szCs w:val="28"/>
          <w:shd w:val="clear" w:color="auto" w:fill="FFFFFF"/>
        </w:rPr>
        <w:t>老师</w:t>
      </w:r>
      <w:r w:rsidRPr="00BB5A59">
        <w:rPr>
          <w:rFonts w:ascii="仿宋" w:eastAsia="仿宋" w:hAnsi="仿宋" w:hint="eastAsia"/>
          <w:color w:val="000000"/>
          <w:sz w:val="28"/>
          <w:szCs w:val="28"/>
          <w:shd w:val="clear" w:color="auto" w:fill="FFFFFF"/>
        </w:rPr>
        <w:t xml:space="preserve">  崔</w:t>
      </w:r>
      <w:r w:rsidR="00510052">
        <w:rPr>
          <w:rFonts w:ascii="仿宋" w:eastAsia="仿宋" w:hAnsi="仿宋" w:hint="eastAsia"/>
          <w:color w:val="000000"/>
          <w:sz w:val="28"/>
          <w:szCs w:val="28"/>
          <w:shd w:val="clear" w:color="auto" w:fill="FFFFFF"/>
        </w:rPr>
        <w:t>老师</w:t>
      </w:r>
    </w:p>
    <w:p w:rsidR="00792034" w:rsidRPr="00BB5A59" w:rsidRDefault="00BA626C" w:rsidP="00173540">
      <w:pPr>
        <w:spacing w:line="560" w:lineRule="exact"/>
        <w:ind w:firstLineChars="150" w:firstLine="420"/>
        <w:jc w:val="left"/>
        <w:rPr>
          <w:rFonts w:ascii="仿宋" w:eastAsia="仿宋" w:hAnsi="仿宋"/>
          <w:color w:val="000000"/>
          <w:sz w:val="28"/>
          <w:szCs w:val="28"/>
          <w:shd w:val="clear" w:color="auto" w:fill="FFFFFF"/>
        </w:rPr>
      </w:pPr>
      <w:r w:rsidRPr="00BB5A59">
        <w:rPr>
          <w:rFonts w:ascii="仿宋" w:eastAsia="仿宋" w:hAnsi="仿宋" w:hint="eastAsia"/>
          <w:color w:val="000000"/>
          <w:sz w:val="28"/>
          <w:szCs w:val="28"/>
          <w:shd w:val="clear" w:color="auto" w:fill="FFFFFF"/>
        </w:rPr>
        <w:t>联系电话：</w:t>
      </w:r>
      <w:r w:rsidR="00510052">
        <w:rPr>
          <w:rFonts w:ascii="仿宋" w:eastAsia="仿宋" w:hAnsi="仿宋" w:hint="eastAsia"/>
          <w:color w:val="000000"/>
          <w:sz w:val="28"/>
          <w:szCs w:val="28"/>
          <w:shd w:val="clear" w:color="auto" w:fill="FFFFFF"/>
        </w:rPr>
        <w:t>0</w:t>
      </w:r>
      <w:r w:rsidRPr="00BB5A59">
        <w:rPr>
          <w:rFonts w:ascii="仿宋" w:eastAsia="仿宋" w:hAnsi="仿宋" w:hint="eastAsia"/>
          <w:color w:val="000000"/>
          <w:sz w:val="28"/>
          <w:szCs w:val="28"/>
          <w:shd w:val="clear" w:color="auto" w:fill="FFFFFF"/>
        </w:rPr>
        <w:t>20</w:t>
      </w:r>
      <w:r w:rsidR="00496DC5">
        <w:rPr>
          <w:rFonts w:ascii="仿宋" w:eastAsia="仿宋" w:hAnsi="仿宋" w:hint="eastAsia"/>
          <w:color w:val="000000"/>
          <w:sz w:val="28"/>
          <w:szCs w:val="28"/>
          <w:shd w:val="clear" w:color="auto" w:fill="FFFFFF"/>
        </w:rPr>
        <w:t>-</w:t>
      </w:r>
      <w:r w:rsidRPr="00BB5A59">
        <w:rPr>
          <w:rFonts w:ascii="仿宋" w:eastAsia="仿宋" w:hAnsi="仿宋" w:hint="eastAsia"/>
          <w:color w:val="000000"/>
          <w:sz w:val="28"/>
          <w:szCs w:val="28"/>
          <w:shd w:val="clear" w:color="auto" w:fill="FFFFFF"/>
        </w:rPr>
        <w:t>39322509</w:t>
      </w:r>
      <w:r w:rsidR="00510052">
        <w:rPr>
          <w:rFonts w:ascii="仿宋" w:eastAsia="仿宋" w:hAnsi="仿宋" w:hint="eastAsia"/>
          <w:color w:val="000000"/>
          <w:sz w:val="28"/>
          <w:szCs w:val="28"/>
          <w:shd w:val="clear" w:color="auto" w:fill="FFFFFF"/>
        </w:rPr>
        <w:t>、020-39325963</w:t>
      </w:r>
    </w:p>
    <w:p w:rsidR="0060377E" w:rsidRDefault="00BA626C" w:rsidP="00540215">
      <w:pPr>
        <w:spacing w:line="560" w:lineRule="exact"/>
        <w:ind w:firstLineChars="150" w:firstLine="420"/>
        <w:jc w:val="left"/>
      </w:pPr>
      <w:r w:rsidRPr="00BB5A59">
        <w:rPr>
          <w:rFonts w:ascii="仿宋" w:eastAsia="仿宋" w:hAnsi="仿宋" w:hint="eastAsia"/>
          <w:color w:val="000000"/>
          <w:sz w:val="28"/>
          <w:szCs w:val="28"/>
          <w:shd w:val="clear" w:color="auto" w:fill="FFFFFF"/>
        </w:rPr>
        <w:t>电子邮箱：</w:t>
      </w:r>
      <w:hyperlink r:id="rId10" w:history="1">
        <w:r w:rsidR="00173540" w:rsidRPr="00DD4F77">
          <w:rPr>
            <w:rStyle w:val="a7"/>
            <w:rFonts w:ascii="仿宋" w:eastAsia="仿宋" w:hAnsi="仿宋" w:hint="eastAsia"/>
            <w:sz w:val="28"/>
            <w:szCs w:val="28"/>
            <w:shd w:val="clear" w:color="auto" w:fill="FFFFFF"/>
          </w:rPr>
          <w:t>rcb@gdut.edu.cn</w:t>
        </w:r>
      </w:hyperlink>
    </w:p>
    <w:p w:rsidR="000F46C7" w:rsidRPr="00540215" w:rsidRDefault="000F46C7" w:rsidP="000F46C7">
      <w:pPr>
        <w:spacing w:line="560" w:lineRule="exact"/>
        <w:ind w:firstLineChars="150" w:firstLine="420"/>
        <w:jc w:val="left"/>
        <w:rPr>
          <w:rFonts w:ascii="仿宋" w:eastAsia="仿宋" w:hAnsi="仿宋"/>
          <w:color w:val="000000"/>
          <w:sz w:val="28"/>
          <w:szCs w:val="28"/>
          <w:shd w:val="clear" w:color="auto" w:fill="FFFFFF"/>
        </w:rPr>
      </w:pPr>
    </w:p>
    <w:p w:rsidR="00173540" w:rsidRPr="009446D1" w:rsidRDefault="0060377E" w:rsidP="00BB5A59">
      <w:pPr>
        <w:spacing w:line="560" w:lineRule="exact"/>
        <w:jc w:val="left"/>
        <w:rPr>
          <w:rFonts w:ascii="仿宋" w:eastAsia="仿宋" w:hAnsi="仿宋"/>
          <w:color w:val="FF0000"/>
          <w:sz w:val="28"/>
          <w:szCs w:val="28"/>
          <w:shd w:val="clear" w:color="auto" w:fill="FFFFFF"/>
        </w:rPr>
      </w:pPr>
      <w:r w:rsidRPr="009446D1">
        <w:rPr>
          <w:rFonts w:ascii="仿宋" w:eastAsia="仿宋" w:hAnsi="仿宋" w:hint="eastAsia"/>
          <w:color w:val="FF0000"/>
          <w:sz w:val="28"/>
          <w:szCs w:val="28"/>
          <w:shd w:val="clear" w:color="auto" w:fill="FFFFFF"/>
        </w:rPr>
        <w:t>相关</w:t>
      </w:r>
      <w:r w:rsidR="00173540" w:rsidRPr="009446D1">
        <w:rPr>
          <w:rFonts w:ascii="仿宋" w:eastAsia="仿宋" w:hAnsi="仿宋" w:hint="eastAsia"/>
          <w:color w:val="FF0000"/>
          <w:sz w:val="28"/>
          <w:szCs w:val="28"/>
          <w:shd w:val="clear" w:color="auto" w:fill="FFFFFF"/>
        </w:rPr>
        <w:t>学院报名联系</w:t>
      </w:r>
      <w:r w:rsidR="00F140CA" w:rsidRPr="009446D1">
        <w:rPr>
          <w:rFonts w:ascii="仿宋" w:eastAsia="仿宋" w:hAnsi="仿宋" w:hint="eastAsia"/>
          <w:color w:val="FF0000"/>
          <w:sz w:val="28"/>
          <w:szCs w:val="28"/>
          <w:shd w:val="clear" w:color="auto" w:fill="FFFFFF"/>
        </w:rPr>
        <w:t>方式</w:t>
      </w:r>
    </w:p>
    <w:tbl>
      <w:tblPr>
        <w:tblW w:w="8923" w:type="dxa"/>
        <w:tblInd w:w="93" w:type="dxa"/>
        <w:tblLook w:val="04A0"/>
      </w:tblPr>
      <w:tblGrid>
        <w:gridCol w:w="2199"/>
        <w:gridCol w:w="1172"/>
        <w:gridCol w:w="1460"/>
        <w:gridCol w:w="1424"/>
        <w:gridCol w:w="2668"/>
      </w:tblGrid>
      <w:tr w:rsidR="00786356" w:rsidRPr="00786356" w:rsidTr="00786356">
        <w:trPr>
          <w:trHeight w:val="468"/>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b/>
                <w:bCs/>
                <w:kern w:val="0"/>
                <w:szCs w:val="21"/>
              </w:rPr>
            </w:pPr>
            <w:r w:rsidRPr="00786356">
              <w:rPr>
                <w:rFonts w:ascii="仿宋" w:eastAsia="仿宋" w:hAnsi="仿宋" w:cs="宋体" w:hint="eastAsia"/>
                <w:b/>
                <w:bCs/>
                <w:kern w:val="0"/>
                <w:szCs w:val="21"/>
              </w:rPr>
              <w:t>学院</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b/>
                <w:bCs/>
                <w:kern w:val="0"/>
                <w:szCs w:val="21"/>
              </w:rPr>
            </w:pPr>
            <w:r w:rsidRPr="00786356">
              <w:rPr>
                <w:rFonts w:ascii="仿宋" w:eastAsia="仿宋" w:hAnsi="仿宋" w:cs="宋体" w:hint="eastAsia"/>
                <w:b/>
                <w:bCs/>
                <w:kern w:val="0"/>
                <w:szCs w:val="21"/>
              </w:rPr>
              <w:t>联系人</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b/>
                <w:bCs/>
                <w:kern w:val="0"/>
                <w:szCs w:val="21"/>
              </w:rPr>
            </w:pPr>
            <w:r w:rsidRPr="00786356">
              <w:rPr>
                <w:rFonts w:ascii="仿宋" w:eastAsia="仿宋" w:hAnsi="仿宋" w:cs="宋体" w:hint="eastAsia"/>
                <w:b/>
                <w:bCs/>
                <w:kern w:val="0"/>
                <w:szCs w:val="21"/>
              </w:rPr>
              <w:t>座机</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b/>
                <w:bCs/>
                <w:kern w:val="0"/>
                <w:szCs w:val="21"/>
              </w:rPr>
            </w:pPr>
            <w:r w:rsidRPr="00786356">
              <w:rPr>
                <w:rFonts w:ascii="仿宋" w:eastAsia="仿宋" w:hAnsi="仿宋" w:cs="宋体" w:hint="eastAsia"/>
                <w:b/>
                <w:bCs/>
                <w:kern w:val="0"/>
                <w:szCs w:val="21"/>
              </w:rPr>
              <w:t>手机</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rsidR="00786356" w:rsidRPr="00786356" w:rsidRDefault="00786356" w:rsidP="00786356">
            <w:pPr>
              <w:widowControl/>
              <w:jc w:val="center"/>
              <w:rPr>
                <w:rFonts w:ascii="仿宋" w:eastAsia="仿宋" w:hAnsi="仿宋" w:cs="宋体"/>
                <w:b/>
                <w:bCs/>
                <w:kern w:val="0"/>
                <w:szCs w:val="21"/>
              </w:rPr>
            </w:pPr>
            <w:r w:rsidRPr="00786356">
              <w:rPr>
                <w:rFonts w:ascii="仿宋" w:eastAsia="仿宋" w:hAnsi="仿宋" w:cs="宋体" w:hint="eastAsia"/>
                <w:b/>
                <w:bCs/>
                <w:kern w:val="0"/>
                <w:szCs w:val="21"/>
              </w:rPr>
              <w:t>邮箱</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机电工程学院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林老师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02039322415</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13925188989</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color w:val="000000"/>
                <w:kern w:val="0"/>
                <w:szCs w:val="21"/>
              </w:rPr>
            </w:pPr>
            <w:r w:rsidRPr="00786356">
              <w:rPr>
                <w:rFonts w:ascii="仿宋" w:eastAsia="仿宋" w:hAnsi="仿宋" w:cs="宋体" w:hint="eastAsia"/>
                <w:color w:val="000000"/>
                <w:kern w:val="0"/>
                <w:szCs w:val="21"/>
              </w:rPr>
              <w:t>lrx_01@126.com</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自动化学院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陈老师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13570909886</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color w:val="000000"/>
                <w:kern w:val="0"/>
                <w:szCs w:val="21"/>
              </w:rPr>
            </w:pPr>
            <w:r w:rsidRPr="00786356">
              <w:rPr>
                <w:rFonts w:ascii="仿宋" w:eastAsia="仿宋" w:hAnsi="仿宋" w:cs="宋体" w:hint="eastAsia"/>
                <w:color w:val="000000"/>
                <w:kern w:val="0"/>
                <w:szCs w:val="21"/>
              </w:rPr>
              <w:t>cszscut@126.com</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轻工化工学院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刘老师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w:t>
            </w:r>
          </w:p>
        </w:tc>
        <w:tc>
          <w:tcPr>
            <w:tcW w:w="1424" w:type="dxa"/>
            <w:tcBorders>
              <w:top w:val="nil"/>
              <w:left w:val="nil"/>
              <w:bottom w:val="single" w:sz="4" w:space="0" w:color="auto"/>
              <w:right w:val="single" w:sz="4" w:space="0" w:color="auto"/>
            </w:tcBorders>
            <w:shd w:val="clear" w:color="auto" w:fill="auto"/>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18218018581</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243562709@qq.com</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信息工程学院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张老师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w:t>
            </w:r>
          </w:p>
        </w:tc>
        <w:tc>
          <w:tcPr>
            <w:tcW w:w="1424" w:type="dxa"/>
            <w:tcBorders>
              <w:top w:val="nil"/>
              <w:left w:val="nil"/>
              <w:bottom w:val="single" w:sz="4" w:space="0" w:color="auto"/>
              <w:right w:val="single" w:sz="4" w:space="0" w:color="auto"/>
            </w:tcBorders>
            <w:shd w:val="clear" w:color="auto" w:fill="auto"/>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13430377066</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45687" w:rsidP="00786356">
            <w:pPr>
              <w:widowControl/>
              <w:jc w:val="center"/>
              <w:rPr>
                <w:rFonts w:ascii="仿宋" w:eastAsia="仿宋" w:hAnsi="仿宋" w:cs="宋体"/>
                <w:kern w:val="0"/>
                <w:szCs w:val="21"/>
              </w:rPr>
            </w:pPr>
            <w:hyperlink r:id="rId11" w:history="1">
              <w:r w:rsidR="00786356" w:rsidRPr="0081598D">
                <w:rPr>
                  <w:rFonts w:ascii="仿宋" w:eastAsia="仿宋" w:hAnsi="仿宋" w:cs="宋体" w:hint="eastAsia"/>
                  <w:kern w:val="0"/>
                  <w:szCs w:val="21"/>
                </w:rPr>
                <w:t>Jzhang@gdut.edu.cn</w:t>
              </w:r>
            </w:hyperlink>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土木与交通工程学院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朱老师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13660074340</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zhu-jiang163@163.com</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lastRenderedPageBreak/>
              <w:t>管理学院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晋老师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13926004010</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11430304@qq.com</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计算机学院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刘老师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02039322279</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18819471541</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45687" w:rsidP="00786356">
            <w:pPr>
              <w:widowControl/>
              <w:jc w:val="center"/>
              <w:rPr>
                <w:rFonts w:ascii="仿宋" w:eastAsia="仿宋" w:hAnsi="仿宋" w:cs="宋体"/>
                <w:kern w:val="0"/>
                <w:szCs w:val="21"/>
              </w:rPr>
            </w:pPr>
            <w:hyperlink r:id="rId12" w:history="1">
              <w:r w:rsidR="00786356" w:rsidRPr="0081598D">
                <w:rPr>
                  <w:rFonts w:ascii="仿宋" w:eastAsia="仿宋" w:hAnsi="仿宋" w:cs="宋体" w:hint="eastAsia"/>
                  <w:kern w:val="0"/>
                  <w:szCs w:val="21"/>
                </w:rPr>
                <w:t>1015314813@qq.com</w:t>
              </w:r>
              <w:r w:rsidR="00786356" w:rsidRPr="00786356">
                <w:rPr>
                  <w:rFonts w:ascii="仿宋" w:eastAsia="仿宋" w:hAnsi="仿宋" w:cs="宋体" w:hint="eastAsia"/>
                  <w:kern w:val="0"/>
                  <w:szCs w:val="21"/>
                </w:rPr>
                <w:br/>
              </w:r>
            </w:hyperlink>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材料与能源学院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钱老师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02039322587</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15622103865</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549772021@qq.com</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环境科学与工程学院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张老师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15920480187</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416858212@qq.com</w:t>
            </w:r>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应用数字学院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何老师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02087084403</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18127810303</w:t>
            </w:r>
          </w:p>
        </w:tc>
        <w:tc>
          <w:tcPr>
            <w:tcW w:w="2668" w:type="dxa"/>
            <w:tcBorders>
              <w:top w:val="nil"/>
              <w:left w:val="nil"/>
              <w:bottom w:val="single" w:sz="4" w:space="0" w:color="auto"/>
              <w:right w:val="single" w:sz="4" w:space="0" w:color="auto"/>
            </w:tcBorders>
            <w:shd w:val="clear" w:color="auto" w:fill="auto"/>
            <w:vAlign w:val="center"/>
            <w:hideMark/>
          </w:tcPr>
          <w:p w:rsidR="00786356" w:rsidRPr="00786356" w:rsidRDefault="00745687" w:rsidP="00786356">
            <w:pPr>
              <w:widowControl/>
              <w:jc w:val="center"/>
              <w:rPr>
                <w:rFonts w:ascii="仿宋" w:eastAsia="仿宋" w:hAnsi="仿宋" w:cs="宋体"/>
                <w:color w:val="000000"/>
                <w:kern w:val="0"/>
                <w:szCs w:val="21"/>
              </w:rPr>
            </w:pPr>
            <w:hyperlink r:id="rId13" w:history="1">
              <w:r w:rsidR="00786356" w:rsidRPr="0081598D">
                <w:rPr>
                  <w:rFonts w:ascii="仿宋" w:eastAsia="仿宋" w:hAnsi="仿宋" w:cs="宋体" w:hint="eastAsia"/>
                  <w:color w:val="000000"/>
                  <w:kern w:val="0"/>
                  <w:szCs w:val="21"/>
                </w:rPr>
                <w:t>23253673@qq.com</w:t>
              </w:r>
            </w:hyperlink>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物理与光电工程学院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许老师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02039322265</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18998491893</w:t>
            </w:r>
          </w:p>
        </w:tc>
        <w:tc>
          <w:tcPr>
            <w:tcW w:w="2668" w:type="dxa"/>
            <w:tcBorders>
              <w:top w:val="nil"/>
              <w:left w:val="nil"/>
              <w:bottom w:val="single" w:sz="4" w:space="0" w:color="auto"/>
              <w:right w:val="single" w:sz="4" w:space="0" w:color="auto"/>
            </w:tcBorders>
            <w:shd w:val="clear" w:color="auto" w:fill="auto"/>
            <w:vAlign w:val="center"/>
            <w:hideMark/>
          </w:tcPr>
          <w:p w:rsidR="00786356" w:rsidRPr="00786356" w:rsidRDefault="00745687" w:rsidP="00786356">
            <w:pPr>
              <w:widowControl/>
              <w:jc w:val="center"/>
              <w:rPr>
                <w:rFonts w:ascii="仿宋" w:eastAsia="仿宋" w:hAnsi="仿宋" w:cs="宋体"/>
                <w:kern w:val="0"/>
                <w:szCs w:val="21"/>
              </w:rPr>
            </w:pPr>
            <w:hyperlink r:id="rId14" w:history="1">
              <w:r w:rsidR="00786356" w:rsidRPr="0081598D">
                <w:rPr>
                  <w:rFonts w:ascii="仿宋" w:eastAsia="仿宋" w:hAnsi="仿宋" w:cs="宋体" w:hint="eastAsia"/>
                  <w:kern w:val="0"/>
                  <w:szCs w:val="21"/>
                </w:rPr>
                <w:t>boatyxuan@gdut.edu.cn</w:t>
              </w:r>
            </w:hyperlink>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艺术与设计学院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林老师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02087312862</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13902260866</w:t>
            </w:r>
          </w:p>
        </w:tc>
        <w:tc>
          <w:tcPr>
            <w:tcW w:w="2668" w:type="dxa"/>
            <w:tcBorders>
              <w:top w:val="nil"/>
              <w:left w:val="nil"/>
              <w:bottom w:val="single" w:sz="4" w:space="0" w:color="auto"/>
              <w:right w:val="single" w:sz="4" w:space="0" w:color="auto"/>
            </w:tcBorders>
            <w:shd w:val="clear" w:color="auto" w:fill="auto"/>
            <w:vAlign w:val="center"/>
            <w:hideMark/>
          </w:tcPr>
          <w:p w:rsidR="00786356" w:rsidRPr="00786356" w:rsidRDefault="00745687" w:rsidP="00786356">
            <w:pPr>
              <w:widowControl/>
              <w:jc w:val="center"/>
              <w:rPr>
                <w:rFonts w:ascii="仿宋" w:eastAsia="仿宋" w:hAnsi="仿宋" w:cs="宋体"/>
                <w:kern w:val="0"/>
                <w:szCs w:val="21"/>
              </w:rPr>
            </w:pPr>
            <w:hyperlink r:id="rId15" w:history="1">
              <w:r w:rsidR="00786356" w:rsidRPr="0081598D">
                <w:rPr>
                  <w:rFonts w:ascii="仿宋" w:eastAsia="仿宋" w:hAnsi="仿宋" w:cs="宋体" w:hint="eastAsia"/>
                  <w:kern w:val="0"/>
                  <w:szCs w:val="21"/>
                </w:rPr>
                <w:t>104135999@qq.com</w:t>
              </w:r>
            </w:hyperlink>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建筑与城市规划学院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廖老师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w:t>
            </w:r>
          </w:p>
        </w:tc>
        <w:tc>
          <w:tcPr>
            <w:tcW w:w="1424" w:type="dxa"/>
            <w:tcBorders>
              <w:top w:val="nil"/>
              <w:left w:val="nil"/>
              <w:bottom w:val="single" w:sz="4" w:space="0" w:color="auto"/>
              <w:right w:val="single" w:sz="4" w:space="0" w:color="auto"/>
            </w:tcBorders>
            <w:shd w:val="clear" w:color="auto" w:fill="auto"/>
            <w:vAlign w:val="center"/>
            <w:hideMark/>
          </w:tcPr>
          <w:p w:rsidR="00786356" w:rsidRPr="00786356" w:rsidRDefault="00786356" w:rsidP="00786356">
            <w:pPr>
              <w:widowControl/>
              <w:jc w:val="center"/>
              <w:rPr>
                <w:rFonts w:ascii="仿宋" w:eastAsia="仿宋" w:hAnsi="仿宋" w:cs="宋体"/>
                <w:color w:val="000000"/>
                <w:kern w:val="0"/>
                <w:szCs w:val="21"/>
              </w:rPr>
            </w:pPr>
            <w:r w:rsidRPr="00786356">
              <w:rPr>
                <w:rFonts w:ascii="仿宋" w:eastAsia="仿宋" w:hAnsi="仿宋" w:cs="宋体" w:hint="eastAsia"/>
                <w:color w:val="000000"/>
                <w:kern w:val="0"/>
                <w:szCs w:val="21"/>
              </w:rPr>
              <w:t>15989089765</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45687" w:rsidP="00786356">
            <w:pPr>
              <w:widowControl/>
              <w:jc w:val="center"/>
              <w:rPr>
                <w:rFonts w:ascii="仿宋" w:eastAsia="仿宋" w:hAnsi="仿宋" w:cs="宋体"/>
                <w:kern w:val="0"/>
                <w:szCs w:val="21"/>
              </w:rPr>
            </w:pPr>
            <w:hyperlink r:id="rId16" w:history="1">
              <w:r w:rsidR="00786356" w:rsidRPr="0081598D">
                <w:rPr>
                  <w:rFonts w:ascii="仿宋" w:eastAsia="仿宋" w:hAnsi="仿宋" w:cs="宋体" w:hint="eastAsia"/>
                  <w:kern w:val="0"/>
                  <w:szCs w:val="21"/>
                </w:rPr>
                <w:t>kaihuai121@126.com</w:t>
              </w:r>
            </w:hyperlink>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经济与贸易学院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石老师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02087080256</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13560173926</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45687" w:rsidP="00786356">
            <w:pPr>
              <w:widowControl/>
              <w:jc w:val="center"/>
              <w:rPr>
                <w:rFonts w:ascii="仿宋" w:eastAsia="仿宋" w:hAnsi="仿宋" w:cs="宋体"/>
                <w:kern w:val="0"/>
                <w:szCs w:val="21"/>
              </w:rPr>
            </w:pPr>
            <w:hyperlink r:id="rId17" w:history="1">
              <w:r w:rsidR="00786356" w:rsidRPr="0081598D">
                <w:rPr>
                  <w:rFonts w:ascii="仿宋" w:eastAsia="仿宋" w:hAnsi="仿宋" w:cs="宋体" w:hint="eastAsia"/>
                  <w:kern w:val="0"/>
                  <w:szCs w:val="21"/>
                </w:rPr>
                <w:t>gdshiyujie@gdut.edu.cn</w:t>
              </w:r>
            </w:hyperlink>
          </w:p>
        </w:tc>
      </w:tr>
      <w:tr w:rsidR="00786356" w:rsidRPr="00786356" w:rsidTr="00786356">
        <w:trPr>
          <w:trHeight w:val="468"/>
        </w:trPr>
        <w:tc>
          <w:tcPr>
            <w:tcW w:w="2199" w:type="dxa"/>
            <w:tcBorders>
              <w:top w:val="nil"/>
              <w:left w:val="single" w:sz="4" w:space="0" w:color="auto"/>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生物医药研究院</w:t>
            </w:r>
          </w:p>
        </w:tc>
        <w:tc>
          <w:tcPr>
            <w:tcW w:w="1172"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柯老师</w:t>
            </w:r>
          </w:p>
        </w:tc>
        <w:tc>
          <w:tcPr>
            <w:tcW w:w="1460"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02039325249</w:t>
            </w:r>
          </w:p>
        </w:tc>
        <w:tc>
          <w:tcPr>
            <w:tcW w:w="1424"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color w:val="000000"/>
                <w:kern w:val="0"/>
                <w:szCs w:val="21"/>
              </w:rPr>
            </w:pPr>
            <w:r w:rsidRPr="00786356">
              <w:rPr>
                <w:rFonts w:ascii="仿宋" w:eastAsia="仿宋" w:hAnsi="仿宋" w:cs="宋体" w:hint="eastAsia"/>
                <w:color w:val="000000"/>
                <w:kern w:val="0"/>
                <w:szCs w:val="21"/>
              </w:rPr>
              <w:t>13751772740</w:t>
            </w:r>
          </w:p>
        </w:tc>
        <w:tc>
          <w:tcPr>
            <w:tcW w:w="2668" w:type="dxa"/>
            <w:tcBorders>
              <w:top w:val="nil"/>
              <w:left w:val="nil"/>
              <w:bottom w:val="single" w:sz="4" w:space="0" w:color="auto"/>
              <w:right w:val="single" w:sz="4" w:space="0" w:color="auto"/>
            </w:tcBorders>
            <w:shd w:val="clear" w:color="auto" w:fill="auto"/>
            <w:noWrap/>
            <w:vAlign w:val="center"/>
            <w:hideMark/>
          </w:tcPr>
          <w:p w:rsidR="00786356" w:rsidRPr="00786356" w:rsidRDefault="00786356" w:rsidP="00786356">
            <w:pPr>
              <w:widowControl/>
              <w:jc w:val="center"/>
              <w:rPr>
                <w:rFonts w:ascii="仿宋" w:eastAsia="仿宋" w:hAnsi="仿宋" w:cs="宋体"/>
                <w:kern w:val="0"/>
                <w:szCs w:val="21"/>
              </w:rPr>
            </w:pPr>
            <w:r w:rsidRPr="00786356">
              <w:rPr>
                <w:rFonts w:ascii="仿宋" w:eastAsia="仿宋" w:hAnsi="仿宋" w:cs="宋体" w:hint="eastAsia"/>
                <w:kern w:val="0"/>
                <w:szCs w:val="21"/>
              </w:rPr>
              <w:t>kejingwa@gdut.edu.cn</w:t>
            </w:r>
          </w:p>
        </w:tc>
      </w:tr>
    </w:tbl>
    <w:p w:rsidR="00173540" w:rsidRPr="00DC7385" w:rsidRDefault="00173540" w:rsidP="00BB5A59">
      <w:pPr>
        <w:spacing w:line="560" w:lineRule="exact"/>
        <w:jc w:val="left"/>
        <w:rPr>
          <w:rFonts w:ascii="仿宋" w:eastAsia="仿宋" w:hAnsi="仿宋"/>
          <w:color w:val="000000"/>
          <w:sz w:val="28"/>
          <w:szCs w:val="28"/>
          <w:shd w:val="clear" w:color="auto" w:fill="FFFFFF"/>
        </w:rPr>
      </w:pPr>
    </w:p>
    <w:p w:rsidR="00AC418D" w:rsidRPr="00FF20F9" w:rsidRDefault="00AC418D" w:rsidP="00540215">
      <w:pPr>
        <w:spacing w:line="560" w:lineRule="exact"/>
        <w:ind w:rightChars="-94" w:right="-197"/>
        <w:rPr>
          <w:rFonts w:ascii="仿宋" w:eastAsia="仿宋" w:hAnsi="仿宋"/>
          <w:sz w:val="28"/>
          <w:szCs w:val="28"/>
          <w:shd w:val="clear" w:color="auto" w:fill="FFFFFF"/>
        </w:rPr>
      </w:pPr>
    </w:p>
    <w:sectPr w:rsidR="00AC418D" w:rsidRPr="00FF20F9" w:rsidSect="007920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ED5" w:rsidRDefault="00027ED5" w:rsidP="00DA4579">
      <w:r>
        <w:separator/>
      </w:r>
    </w:p>
  </w:endnote>
  <w:endnote w:type="continuationSeparator" w:id="1">
    <w:p w:rsidR="00027ED5" w:rsidRDefault="00027ED5" w:rsidP="00DA45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ED5" w:rsidRDefault="00027ED5" w:rsidP="00DA4579">
      <w:r>
        <w:separator/>
      </w:r>
    </w:p>
  </w:footnote>
  <w:footnote w:type="continuationSeparator" w:id="1">
    <w:p w:rsidR="00027ED5" w:rsidRDefault="00027ED5" w:rsidP="00DA4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C54D5"/>
    <w:multiLevelType w:val="singleLevel"/>
    <w:tmpl w:val="59CC54D5"/>
    <w:lvl w:ilvl="0">
      <w:start w:val="1"/>
      <w:numFmt w:val="bullet"/>
      <w:lvlText w:val=""/>
      <w:lvlJc w:val="left"/>
      <w:pPr>
        <w:ind w:left="5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083A"/>
    <w:rsid w:val="00013B7A"/>
    <w:rsid w:val="000236F8"/>
    <w:rsid w:val="00027ED5"/>
    <w:rsid w:val="0005031B"/>
    <w:rsid w:val="000541D6"/>
    <w:rsid w:val="00067EAE"/>
    <w:rsid w:val="000717CA"/>
    <w:rsid w:val="00072CF0"/>
    <w:rsid w:val="000F46C7"/>
    <w:rsid w:val="00113657"/>
    <w:rsid w:val="0014514F"/>
    <w:rsid w:val="001611D0"/>
    <w:rsid w:val="00173540"/>
    <w:rsid w:val="00180946"/>
    <w:rsid w:val="0018163B"/>
    <w:rsid w:val="0018544C"/>
    <w:rsid w:val="001D6F8A"/>
    <w:rsid w:val="001E73C6"/>
    <w:rsid w:val="001F67CE"/>
    <w:rsid w:val="002026DC"/>
    <w:rsid w:val="00204651"/>
    <w:rsid w:val="00210E4B"/>
    <w:rsid w:val="00277674"/>
    <w:rsid w:val="00286BB2"/>
    <w:rsid w:val="00296433"/>
    <w:rsid w:val="002A0D31"/>
    <w:rsid w:val="002E445F"/>
    <w:rsid w:val="0039451C"/>
    <w:rsid w:val="003B116D"/>
    <w:rsid w:val="003D033D"/>
    <w:rsid w:val="003F2550"/>
    <w:rsid w:val="00414032"/>
    <w:rsid w:val="00422356"/>
    <w:rsid w:val="0043331F"/>
    <w:rsid w:val="00457015"/>
    <w:rsid w:val="00463C9E"/>
    <w:rsid w:val="00493E73"/>
    <w:rsid w:val="004953F1"/>
    <w:rsid w:val="0049652A"/>
    <w:rsid w:val="00496DC5"/>
    <w:rsid w:val="005019FB"/>
    <w:rsid w:val="00510052"/>
    <w:rsid w:val="00514690"/>
    <w:rsid w:val="00540215"/>
    <w:rsid w:val="00541DFC"/>
    <w:rsid w:val="00545BD5"/>
    <w:rsid w:val="00550CFD"/>
    <w:rsid w:val="0057215D"/>
    <w:rsid w:val="005A35F9"/>
    <w:rsid w:val="005B7D03"/>
    <w:rsid w:val="0060377E"/>
    <w:rsid w:val="006302A0"/>
    <w:rsid w:val="006A7629"/>
    <w:rsid w:val="00716CC5"/>
    <w:rsid w:val="00745687"/>
    <w:rsid w:val="00760B01"/>
    <w:rsid w:val="00770923"/>
    <w:rsid w:val="00786356"/>
    <w:rsid w:val="00792034"/>
    <w:rsid w:val="007A6E1A"/>
    <w:rsid w:val="007B782A"/>
    <w:rsid w:val="0081598D"/>
    <w:rsid w:val="00830227"/>
    <w:rsid w:val="00886535"/>
    <w:rsid w:val="009446D1"/>
    <w:rsid w:val="009D4FF1"/>
    <w:rsid w:val="00AA3989"/>
    <w:rsid w:val="00AC418D"/>
    <w:rsid w:val="00B162DB"/>
    <w:rsid w:val="00B45E0F"/>
    <w:rsid w:val="00B65692"/>
    <w:rsid w:val="00B82306"/>
    <w:rsid w:val="00B862D6"/>
    <w:rsid w:val="00B92DA5"/>
    <w:rsid w:val="00BA626C"/>
    <w:rsid w:val="00BB5A59"/>
    <w:rsid w:val="00BB7969"/>
    <w:rsid w:val="00BC3019"/>
    <w:rsid w:val="00C10719"/>
    <w:rsid w:val="00C12862"/>
    <w:rsid w:val="00C27672"/>
    <w:rsid w:val="00C87A85"/>
    <w:rsid w:val="00CE083A"/>
    <w:rsid w:val="00CE5C07"/>
    <w:rsid w:val="00CF04F0"/>
    <w:rsid w:val="00D101E6"/>
    <w:rsid w:val="00D25570"/>
    <w:rsid w:val="00D35B71"/>
    <w:rsid w:val="00D41A82"/>
    <w:rsid w:val="00D91DA1"/>
    <w:rsid w:val="00DA3D4D"/>
    <w:rsid w:val="00DA4579"/>
    <w:rsid w:val="00DC7385"/>
    <w:rsid w:val="00DE34A3"/>
    <w:rsid w:val="00DF0A01"/>
    <w:rsid w:val="00DF1E62"/>
    <w:rsid w:val="00E015DF"/>
    <w:rsid w:val="00E43510"/>
    <w:rsid w:val="00E9074F"/>
    <w:rsid w:val="00E938EE"/>
    <w:rsid w:val="00EA440C"/>
    <w:rsid w:val="00ED21F0"/>
    <w:rsid w:val="00F1161C"/>
    <w:rsid w:val="00F140CA"/>
    <w:rsid w:val="00F22277"/>
    <w:rsid w:val="00F23B12"/>
    <w:rsid w:val="00F438C7"/>
    <w:rsid w:val="00FF0FD2"/>
    <w:rsid w:val="00FF1AE1"/>
    <w:rsid w:val="00FF20F9"/>
    <w:rsid w:val="079F3AA0"/>
    <w:rsid w:val="082C5840"/>
    <w:rsid w:val="0D3C46D5"/>
    <w:rsid w:val="17F536A3"/>
    <w:rsid w:val="27EB2E70"/>
    <w:rsid w:val="2F1B6A3B"/>
    <w:rsid w:val="34D22D5C"/>
    <w:rsid w:val="40E032E1"/>
    <w:rsid w:val="533027CA"/>
    <w:rsid w:val="54FA67DD"/>
    <w:rsid w:val="56D22DD0"/>
    <w:rsid w:val="6A571350"/>
    <w:rsid w:val="70F82698"/>
    <w:rsid w:val="7EED3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792034"/>
    <w:pPr>
      <w:jc w:val="left"/>
    </w:pPr>
  </w:style>
  <w:style w:type="paragraph" w:styleId="a4">
    <w:name w:val="Balloon Text"/>
    <w:basedOn w:val="a"/>
    <w:link w:val="Char"/>
    <w:uiPriority w:val="99"/>
    <w:unhideWhenUsed/>
    <w:qFormat/>
    <w:rsid w:val="00792034"/>
    <w:rPr>
      <w:sz w:val="18"/>
      <w:szCs w:val="18"/>
    </w:rPr>
  </w:style>
  <w:style w:type="paragraph" w:styleId="a5">
    <w:name w:val="Normal (Web)"/>
    <w:basedOn w:val="a"/>
    <w:uiPriority w:val="99"/>
    <w:unhideWhenUsed/>
    <w:qFormat/>
    <w:rsid w:val="007920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034"/>
    <w:rPr>
      <w:b/>
      <w:bCs/>
    </w:rPr>
  </w:style>
  <w:style w:type="character" w:styleId="a7">
    <w:name w:val="Hyperlink"/>
    <w:basedOn w:val="a0"/>
    <w:uiPriority w:val="99"/>
    <w:unhideWhenUsed/>
    <w:qFormat/>
    <w:rsid w:val="00792034"/>
    <w:rPr>
      <w:color w:val="0000FF"/>
      <w:u w:val="single"/>
    </w:rPr>
  </w:style>
  <w:style w:type="character" w:customStyle="1" w:styleId="articletitle">
    <w:name w:val="article_title"/>
    <w:basedOn w:val="a0"/>
    <w:qFormat/>
    <w:rsid w:val="00792034"/>
  </w:style>
  <w:style w:type="character" w:customStyle="1" w:styleId="style2">
    <w:name w:val="style2"/>
    <w:basedOn w:val="a0"/>
    <w:qFormat/>
    <w:rsid w:val="00792034"/>
  </w:style>
  <w:style w:type="character" w:customStyle="1" w:styleId="apple-converted-space">
    <w:name w:val="apple-converted-space"/>
    <w:basedOn w:val="a0"/>
    <w:qFormat/>
    <w:rsid w:val="00792034"/>
  </w:style>
  <w:style w:type="character" w:customStyle="1" w:styleId="articlepublishdate">
    <w:name w:val="article_publishdate"/>
    <w:basedOn w:val="a0"/>
    <w:qFormat/>
    <w:rsid w:val="00792034"/>
  </w:style>
  <w:style w:type="character" w:customStyle="1" w:styleId="wpvisitcount">
    <w:name w:val="wp_visitcount"/>
    <w:basedOn w:val="a0"/>
    <w:qFormat/>
    <w:rsid w:val="00792034"/>
  </w:style>
  <w:style w:type="character" w:customStyle="1" w:styleId="Char">
    <w:name w:val="批注框文本 Char"/>
    <w:basedOn w:val="a0"/>
    <w:link w:val="a4"/>
    <w:uiPriority w:val="99"/>
    <w:semiHidden/>
    <w:qFormat/>
    <w:rsid w:val="00792034"/>
    <w:rPr>
      <w:sz w:val="18"/>
      <w:szCs w:val="18"/>
    </w:rPr>
  </w:style>
  <w:style w:type="paragraph" w:styleId="a8">
    <w:name w:val="header"/>
    <w:basedOn w:val="a"/>
    <w:link w:val="Char0"/>
    <w:uiPriority w:val="99"/>
    <w:semiHidden/>
    <w:unhideWhenUsed/>
    <w:rsid w:val="00DA45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A4579"/>
    <w:rPr>
      <w:rFonts w:asciiTheme="minorHAnsi" w:eastAsiaTheme="minorEastAsia" w:hAnsiTheme="minorHAnsi" w:cstheme="minorBidi"/>
      <w:kern w:val="2"/>
      <w:sz w:val="18"/>
      <w:szCs w:val="18"/>
    </w:rPr>
  </w:style>
  <w:style w:type="paragraph" w:styleId="a9">
    <w:name w:val="footer"/>
    <w:basedOn w:val="a"/>
    <w:link w:val="Char1"/>
    <w:uiPriority w:val="99"/>
    <w:semiHidden/>
    <w:unhideWhenUsed/>
    <w:rsid w:val="00DA4579"/>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DA4579"/>
    <w:rPr>
      <w:rFonts w:asciiTheme="minorHAnsi" w:eastAsiaTheme="minorEastAsia" w:hAnsiTheme="minorHAnsi" w:cstheme="minorBidi"/>
      <w:kern w:val="2"/>
      <w:sz w:val="18"/>
      <w:szCs w:val="18"/>
    </w:rPr>
  </w:style>
  <w:style w:type="paragraph" w:styleId="aa">
    <w:name w:val="List Paragraph"/>
    <w:basedOn w:val="a"/>
    <w:uiPriority w:val="99"/>
    <w:unhideWhenUsed/>
    <w:rsid w:val="00072CF0"/>
    <w:pPr>
      <w:ind w:firstLineChars="200" w:firstLine="420"/>
    </w:pPr>
  </w:style>
  <w:style w:type="table" w:styleId="ab">
    <w:name w:val="Table Grid"/>
    <w:basedOn w:val="a1"/>
    <w:uiPriority w:val="59"/>
    <w:rsid w:val="003B1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_Style 7"/>
    <w:basedOn w:val="a"/>
    <w:next w:val="a"/>
    <w:qFormat/>
    <w:rsid w:val="00AC418D"/>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w:divs>
    <w:div w:id="225846827">
      <w:bodyDiv w:val="1"/>
      <w:marLeft w:val="0"/>
      <w:marRight w:val="0"/>
      <w:marTop w:val="0"/>
      <w:marBottom w:val="0"/>
      <w:divBdr>
        <w:top w:val="none" w:sz="0" w:space="0" w:color="auto"/>
        <w:left w:val="none" w:sz="0" w:space="0" w:color="auto"/>
        <w:bottom w:val="none" w:sz="0" w:space="0" w:color="auto"/>
        <w:right w:val="none" w:sz="0" w:space="0" w:color="auto"/>
      </w:divBdr>
    </w:div>
    <w:div w:id="453986805">
      <w:bodyDiv w:val="1"/>
      <w:marLeft w:val="0"/>
      <w:marRight w:val="0"/>
      <w:marTop w:val="0"/>
      <w:marBottom w:val="0"/>
      <w:divBdr>
        <w:top w:val="none" w:sz="0" w:space="0" w:color="auto"/>
        <w:left w:val="none" w:sz="0" w:space="0" w:color="auto"/>
        <w:bottom w:val="none" w:sz="0" w:space="0" w:color="auto"/>
        <w:right w:val="none" w:sz="0" w:space="0" w:color="auto"/>
      </w:divBdr>
    </w:div>
    <w:div w:id="498926578">
      <w:bodyDiv w:val="1"/>
      <w:marLeft w:val="0"/>
      <w:marRight w:val="0"/>
      <w:marTop w:val="0"/>
      <w:marBottom w:val="0"/>
      <w:divBdr>
        <w:top w:val="none" w:sz="0" w:space="0" w:color="auto"/>
        <w:left w:val="none" w:sz="0" w:space="0" w:color="auto"/>
        <w:bottom w:val="none" w:sz="0" w:space="0" w:color="auto"/>
        <w:right w:val="none" w:sz="0" w:space="0" w:color="auto"/>
      </w:divBdr>
    </w:div>
    <w:div w:id="828788996">
      <w:bodyDiv w:val="1"/>
      <w:marLeft w:val="0"/>
      <w:marRight w:val="0"/>
      <w:marTop w:val="0"/>
      <w:marBottom w:val="0"/>
      <w:divBdr>
        <w:top w:val="none" w:sz="0" w:space="0" w:color="auto"/>
        <w:left w:val="none" w:sz="0" w:space="0" w:color="auto"/>
        <w:bottom w:val="none" w:sz="0" w:space="0" w:color="auto"/>
        <w:right w:val="none" w:sz="0" w:space="0" w:color="auto"/>
      </w:divBdr>
    </w:div>
    <w:div w:id="1011105589">
      <w:bodyDiv w:val="1"/>
      <w:marLeft w:val="0"/>
      <w:marRight w:val="0"/>
      <w:marTop w:val="0"/>
      <w:marBottom w:val="0"/>
      <w:divBdr>
        <w:top w:val="none" w:sz="0" w:space="0" w:color="auto"/>
        <w:left w:val="none" w:sz="0" w:space="0" w:color="auto"/>
        <w:bottom w:val="none" w:sz="0" w:space="0" w:color="auto"/>
        <w:right w:val="none" w:sz="0" w:space="0" w:color="auto"/>
      </w:divBdr>
    </w:div>
    <w:div w:id="1023557133">
      <w:bodyDiv w:val="1"/>
      <w:marLeft w:val="0"/>
      <w:marRight w:val="0"/>
      <w:marTop w:val="0"/>
      <w:marBottom w:val="0"/>
      <w:divBdr>
        <w:top w:val="none" w:sz="0" w:space="0" w:color="auto"/>
        <w:left w:val="none" w:sz="0" w:space="0" w:color="auto"/>
        <w:bottom w:val="none" w:sz="0" w:space="0" w:color="auto"/>
        <w:right w:val="none" w:sz="0" w:space="0" w:color="auto"/>
      </w:divBdr>
    </w:div>
    <w:div w:id="171535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3253673@qq.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1015314813@qq.com" TargetMode="External"/><Relationship Id="rId17" Type="http://schemas.openxmlformats.org/officeDocument/2006/relationships/hyperlink" Target="mailto:gdshiyujie@gdut.edu.cn" TargetMode="External"/><Relationship Id="rId2" Type="http://schemas.openxmlformats.org/officeDocument/2006/relationships/customXml" Target="../customXml/item2.xml"/><Relationship Id="rId16" Type="http://schemas.openxmlformats.org/officeDocument/2006/relationships/hyperlink" Target="mailto:kaihuai121@126.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zhang@gdut.edu.cn" TargetMode="External"/><Relationship Id="rId5" Type="http://schemas.openxmlformats.org/officeDocument/2006/relationships/settings" Target="settings.xml"/><Relationship Id="rId15" Type="http://schemas.openxmlformats.org/officeDocument/2006/relationships/hyperlink" Target="mailto:104135999@qq.com" TargetMode="External"/><Relationship Id="rId10" Type="http://schemas.openxmlformats.org/officeDocument/2006/relationships/hyperlink" Target="mailto:rcb@gdut.edu.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cb@gdut.edu.cn" TargetMode="External"/><Relationship Id="rId14" Type="http://schemas.openxmlformats.org/officeDocument/2006/relationships/hyperlink" Target="mailto:boatyxuan@gd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CF376-C1A2-4117-9300-66AB6441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䮐ҿ᳌һ</dc:creator>
  <cp:lastModifiedBy>曹锋</cp:lastModifiedBy>
  <cp:revision>5</cp:revision>
  <cp:lastPrinted>2017-10-26T06:40:00Z</cp:lastPrinted>
  <dcterms:created xsi:type="dcterms:W3CDTF">2017-10-26T06:43:00Z</dcterms:created>
  <dcterms:modified xsi:type="dcterms:W3CDTF">2017-10-26T06:52:00Z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