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61" w:rsidRPr="00FF6961" w:rsidRDefault="00FF6961" w:rsidP="00FF6961">
      <w:pPr>
        <w:kinsoku w:val="0"/>
        <w:overflowPunct w:val="0"/>
        <w:autoSpaceDE w:val="0"/>
        <w:autoSpaceDN w:val="0"/>
        <w:adjustRightInd w:val="0"/>
        <w:rPr>
          <w:rFonts w:cs="Times New Roman"/>
          <w:sz w:val="5"/>
          <w:szCs w:val="5"/>
          <w:lang w:val="kk-KZ"/>
        </w:rPr>
      </w:pPr>
    </w:p>
    <w:tbl>
      <w:tblPr>
        <w:tblW w:w="1077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309"/>
        <w:gridCol w:w="5496"/>
        <w:gridCol w:w="2126"/>
        <w:gridCol w:w="1844"/>
      </w:tblGrid>
      <w:tr w:rsidR="0071429B" w:rsidRPr="000B4F94" w:rsidTr="003018D8">
        <w:trPr>
          <w:trHeight w:hRule="exact" w:val="372"/>
        </w:trPr>
        <w:tc>
          <w:tcPr>
            <w:tcW w:w="1309" w:type="dxa"/>
            <w:vAlign w:val="center"/>
          </w:tcPr>
          <w:p w:rsidR="0071429B" w:rsidRPr="000B4F94" w:rsidRDefault="0071429B" w:rsidP="000B4F94">
            <w:pPr>
              <w:kinsoku w:val="0"/>
              <w:overflowPunct w:val="0"/>
              <w:autoSpaceDE w:val="0"/>
              <w:autoSpaceDN w:val="0"/>
              <w:adjustRightInd w:val="0"/>
              <w:ind w:left="88" w:right="81"/>
              <w:rPr>
                <w:rFonts w:cs="Times New Roman"/>
                <w:szCs w:val="32"/>
                <w:lang w:val="kk-KZ"/>
              </w:rPr>
            </w:pPr>
          </w:p>
        </w:tc>
        <w:tc>
          <w:tcPr>
            <w:tcW w:w="9466" w:type="dxa"/>
            <w:gridSpan w:val="3"/>
            <w:vAlign w:val="center"/>
          </w:tcPr>
          <w:p w:rsidR="0071429B" w:rsidRPr="000B4F94" w:rsidRDefault="0071429B" w:rsidP="000B4F94">
            <w:pPr>
              <w:kinsoku w:val="0"/>
              <w:overflowPunct w:val="0"/>
              <w:autoSpaceDE w:val="0"/>
              <w:autoSpaceDN w:val="0"/>
              <w:adjustRightInd w:val="0"/>
              <w:ind w:left="3432" w:right="2382"/>
              <w:rPr>
                <w:rFonts w:cs="Times New Roman"/>
                <w:b/>
                <w:bCs/>
                <w:sz w:val="32"/>
                <w:szCs w:val="32"/>
                <w:lang w:val="kk-KZ"/>
              </w:rPr>
            </w:pPr>
            <w:r w:rsidRPr="000B4F94">
              <w:rPr>
                <w:rFonts w:cs="Times New Roman"/>
                <w:b/>
                <w:bCs/>
                <w:sz w:val="32"/>
                <w:szCs w:val="32"/>
                <w:lang w:val="kk-KZ"/>
              </w:rPr>
              <w:t>Практическое занятие</w:t>
            </w:r>
          </w:p>
        </w:tc>
      </w:tr>
      <w:tr w:rsidR="0071429B" w:rsidRPr="000B4F94" w:rsidTr="003018D8">
        <w:trPr>
          <w:trHeight w:hRule="exact" w:val="549"/>
        </w:trPr>
        <w:tc>
          <w:tcPr>
            <w:tcW w:w="1309" w:type="dxa"/>
            <w:vAlign w:val="center"/>
          </w:tcPr>
          <w:p w:rsidR="0071429B" w:rsidRPr="000B4F94" w:rsidRDefault="0071429B" w:rsidP="000B4F94">
            <w:pPr>
              <w:kinsoku w:val="0"/>
              <w:overflowPunct w:val="0"/>
              <w:autoSpaceDE w:val="0"/>
              <w:autoSpaceDN w:val="0"/>
              <w:adjustRightInd w:val="0"/>
              <w:ind w:left="105" w:right="332"/>
              <w:rPr>
                <w:rFonts w:cs="Times New Roman"/>
                <w:szCs w:val="32"/>
                <w:lang w:val="kk-KZ"/>
              </w:rPr>
            </w:pPr>
            <w:r w:rsidRPr="000B4F94">
              <w:rPr>
                <w:rFonts w:cs="Times New Roman"/>
                <w:b/>
                <w:bCs/>
                <w:szCs w:val="32"/>
                <w:lang w:val="kk-KZ"/>
              </w:rPr>
              <w:t>Тема занятия</w:t>
            </w:r>
          </w:p>
        </w:tc>
        <w:tc>
          <w:tcPr>
            <w:tcW w:w="9466" w:type="dxa"/>
            <w:gridSpan w:val="3"/>
            <w:vAlign w:val="center"/>
          </w:tcPr>
          <w:p w:rsidR="0071429B" w:rsidRPr="000B4F94" w:rsidRDefault="0071429B" w:rsidP="000B4F94">
            <w:pPr>
              <w:kinsoku w:val="0"/>
              <w:overflowPunct w:val="0"/>
              <w:autoSpaceDE w:val="0"/>
              <w:autoSpaceDN w:val="0"/>
              <w:adjustRightInd w:val="0"/>
              <w:ind w:left="102"/>
              <w:rPr>
                <w:rFonts w:cs="Times New Roman"/>
                <w:b/>
                <w:sz w:val="32"/>
                <w:szCs w:val="32"/>
              </w:rPr>
            </w:pPr>
            <w:r w:rsidRPr="000B4F94">
              <w:rPr>
                <w:rFonts w:cs="Times New Roman"/>
                <w:b/>
                <w:sz w:val="32"/>
                <w:szCs w:val="32"/>
              </w:rPr>
              <w:t>Формирование исследовательских умений учащихся</w:t>
            </w:r>
          </w:p>
        </w:tc>
      </w:tr>
      <w:tr w:rsidR="0071429B" w:rsidRPr="000B4F94" w:rsidTr="003018D8">
        <w:trPr>
          <w:trHeight w:hRule="exact" w:val="865"/>
        </w:trPr>
        <w:tc>
          <w:tcPr>
            <w:tcW w:w="1309" w:type="dxa"/>
            <w:vAlign w:val="center"/>
          </w:tcPr>
          <w:p w:rsidR="0071429B" w:rsidRPr="000B4F94" w:rsidRDefault="0071429B" w:rsidP="000B4F94">
            <w:pPr>
              <w:kinsoku w:val="0"/>
              <w:overflowPunct w:val="0"/>
              <w:autoSpaceDE w:val="0"/>
              <w:autoSpaceDN w:val="0"/>
              <w:adjustRightInd w:val="0"/>
              <w:ind w:left="105" w:right="85"/>
              <w:rPr>
                <w:rFonts w:cs="Times New Roman"/>
                <w:szCs w:val="32"/>
                <w:lang w:val="kk-KZ"/>
              </w:rPr>
            </w:pPr>
            <w:r w:rsidRPr="000B4F94">
              <w:rPr>
                <w:rFonts w:cs="Times New Roman"/>
                <w:b/>
                <w:bCs/>
                <w:szCs w:val="32"/>
                <w:lang w:val="kk-KZ"/>
              </w:rPr>
              <w:t>Цель занятия</w:t>
            </w:r>
          </w:p>
        </w:tc>
        <w:tc>
          <w:tcPr>
            <w:tcW w:w="9466" w:type="dxa"/>
            <w:gridSpan w:val="3"/>
            <w:vAlign w:val="center"/>
          </w:tcPr>
          <w:p w:rsidR="0071429B" w:rsidRPr="00DC3C8D" w:rsidRDefault="0071429B" w:rsidP="000B4F94">
            <w:pPr>
              <w:autoSpaceDE w:val="0"/>
              <w:autoSpaceDN w:val="0"/>
              <w:adjustRightInd w:val="0"/>
              <w:rPr>
                <w:rFonts w:cs="Times New Roman"/>
                <w:sz w:val="28"/>
                <w:szCs w:val="32"/>
              </w:rPr>
            </w:pPr>
            <w:r w:rsidRPr="00DC3C8D">
              <w:rPr>
                <w:rFonts w:cs="Times New Roman"/>
                <w:sz w:val="28"/>
                <w:szCs w:val="32"/>
              </w:rPr>
              <w:t xml:space="preserve">развитие профессиональных способностей педагогов в </w:t>
            </w:r>
            <w:r w:rsidRPr="00DC3C8D">
              <w:rPr>
                <w:rFonts w:cs="Times New Roman"/>
                <w:sz w:val="28"/>
                <w:szCs w:val="32"/>
                <w:lang w:val="kk-KZ"/>
              </w:rPr>
              <w:t>планировании</w:t>
            </w:r>
            <w:r w:rsidRPr="00DC3C8D">
              <w:rPr>
                <w:rFonts w:cs="Times New Roman"/>
                <w:sz w:val="28"/>
                <w:szCs w:val="32"/>
              </w:rPr>
              <w:t xml:space="preserve"> исследовательской деятельности учащихся</w:t>
            </w:r>
          </w:p>
        </w:tc>
      </w:tr>
      <w:tr w:rsidR="00543180" w:rsidRPr="000B4F94" w:rsidTr="003018D8">
        <w:trPr>
          <w:trHeight w:hRule="exact" w:val="1417"/>
        </w:trPr>
        <w:tc>
          <w:tcPr>
            <w:tcW w:w="1309" w:type="dxa"/>
            <w:vAlign w:val="center"/>
          </w:tcPr>
          <w:p w:rsidR="00543180" w:rsidRPr="00DC3C8D" w:rsidRDefault="00543180" w:rsidP="000B4F94">
            <w:pPr>
              <w:kinsoku w:val="0"/>
              <w:overflowPunct w:val="0"/>
              <w:autoSpaceDE w:val="0"/>
              <w:autoSpaceDN w:val="0"/>
              <w:adjustRightInd w:val="0"/>
              <w:ind w:left="-57" w:right="-57"/>
              <w:jc w:val="center"/>
              <w:rPr>
                <w:rFonts w:cs="Times New Roman"/>
                <w:b/>
                <w:bCs/>
                <w:szCs w:val="32"/>
                <w:lang w:val="en-US"/>
              </w:rPr>
            </w:pPr>
            <w:r w:rsidRPr="000B4F94">
              <w:rPr>
                <w:rFonts w:cs="Times New Roman"/>
                <w:b/>
                <w:bCs/>
                <w:szCs w:val="32"/>
                <w:lang w:val="kk-KZ"/>
              </w:rPr>
              <w:t>Ожидаемый результат:</w:t>
            </w:r>
            <w:r w:rsidR="00DC3C8D">
              <w:rPr>
                <w:rFonts w:cs="Times New Roman"/>
                <w:b/>
                <w:bCs/>
                <w:szCs w:val="32"/>
                <w:lang w:val="en-US"/>
              </w:rPr>
              <w:t xml:space="preserve"> </w:t>
            </w:r>
          </w:p>
        </w:tc>
        <w:tc>
          <w:tcPr>
            <w:tcW w:w="9466" w:type="dxa"/>
            <w:gridSpan w:val="3"/>
            <w:vAlign w:val="center"/>
          </w:tcPr>
          <w:p w:rsidR="00543180" w:rsidRPr="00DC3C8D" w:rsidRDefault="00543180" w:rsidP="000B4F94">
            <w:pPr>
              <w:autoSpaceDE w:val="0"/>
              <w:autoSpaceDN w:val="0"/>
              <w:adjustRightInd w:val="0"/>
              <w:rPr>
                <w:rFonts w:cs="Times New Roman"/>
                <w:sz w:val="28"/>
                <w:szCs w:val="32"/>
              </w:rPr>
            </w:pPr>
            <w:r w:rsidRPr="00DC3C8D">
              <w:rPr>
                <w:rFonts w:cs="Times New Roman"/>
                <w:sz w:val="28"/>
                <w:szCs w:val="32"/>
              </w:rPr>
              <w:t xml:space="preserve">Будут знать </w:t>
            </w:r>
            <w:r w:rsidR="00897F3E" w:rsidRPr="00DC3C8D">
              <w:rPr>
                <w:rFonts w:cs="Times New Roman"/>
                <w:sz w:val="28"/>
                <w:szCs w:val="32"/>
              </w:rPr>
              <w:t>об особенностях разв</w:t>
            </w:r>
            <w:r w:rsidR="000B4F94" w:rsidRPr="00DC3C8D">
              <w:rPr>
                <w:rFonts w:cs="Times New Roman"/>
                <w:sz w:val="28"/>
                <w:szCs w:val="32"/>
              </w:rPr>
              <w:t xml:space="preserve">ития исследовательских навыков </w:t>
            </w:r>
            <w:r w:rsidR="00897F3E" w:rsidRPr="00DC3C8D">
              <w:rPr>
                <w:rFonts w:cs="Times New Roman"/>
                <w:sz w:val="28"/>
                <w:szCs w:val="32"/>
              </w:rPr>
              <w:t>учащихся в рамках обновления содержания образования;</w:t>
            </w:r>
          </w:p>
          <w:p w:rsidR="00897F3E" w:rsidRPr="003018D8" w:rsidRDefault="00897F3E" w:rsidP="000B4F94">
            <w:pPr>
              <w:autoSpaceDE w:val="0"/>
              <w:autoSpaceDN w:val="0"/>
              <w:adjustRightInd w:val="0"/>
              <w:rPr>
                <w:rFonts w:cs="Times New Roman"/>
                <w:sz w:val="28"/>
                <w:szCs w:val="32"/>
              </w:rPr>
            </w:pPr>
            <w:r w:rsidRPr="00DC3C8D">
              <w:rPr>
                <w:rFonts w:cs="Times New Roman"/>
                <w:sz w:val="28"/>
                <w:szCs w:val="32"/>
              </w:rPr>
              <w:t>Будут уметь разрабатывать задания по разв</w:t>
            </w:r>
            <w:r w:rsidR="000B4F94" w:rsidRPr="00DC3C8D">
              <w:rPr>
                <w:rFonts w:cs="Times New Roman"/>
                <w:sz w:val="28"/>
                <w:szCs w:val="32"/>
              </w:rPr>
              <w:t xml:space="preserve">итию исследовательских навыков </w:t>
            </w:r>
            <w:r w:rsidRPr="00DC3C8D">
              <w:rPr>
                <w:rFonts w:cs="Times New Roman"/>
                <w:sz w:val="28"/>
                <w:szCs w:val="32"/>
              </w:rPr>
              <w:t>учащихся по</w:t>
            </w:r>
            <w:r w:rsidR="000B4F94" w:rsidRPr="00DC3C8D">
              <w:rPr>
                <w:rFonts w:cs="Times New Roman"/>
                <w:sz w:val="28"/>
                <w:szCs w:val="32"/>
              </w:rPr>
              <w:t xml:space="preserve"> </w:t>
            </w:r>
            <w:r w:rsidRPr="00DC3C8D">
              <w:rPr>
                <w:rFonts w:cs="Times New Roman"/>
                <w:sz w:val="28"/>
                <w:szCs w:val="32"/>
              </w:rPr>
              <w:t>различным разделам предмета</w:t>
            </w:r>
            <w:r w:rsidR="003018D8" w:rsidRPr="003018D8">
              <w:rPr>
                <w:rFonts w:cs="Times New Roman"/>
                <w:sz w:val="28"/>
                <w:szCs w:val="32"/>
              </w:rPr>
              <w:t>/</w:t>
            </w:r>
          </w:p>
        </w:tc>
      </w:tr>
      <w:tr w:rsidR="009B1BB1" w:rsidRPr="000B4F94" w:rsidTr="003018D8">
        <w:trPr>
          <w:trHeight w:hRule="exact" w:val="849"/>
        </w:trPr>
        <w:tc>
          <w:tcPr>
            <w:tcW w:w="1309" w:type="dxa"/>
            <w:vAlign w:val="center"/>
          </w:tcPr>
          <w:p w:rsidR="009B1BB1" w:rsidRPr="000B4F94" w:rsidRDefault="009B1BB1" w:rsidP="000B4F94">
            <w:pPr>
              <w:kinsoku w:val="0"/>
              <w:overflowPunct w:val="0"/>
              <w:autoSpaceDE w:val="0"/>
              <w:autoSpaceDN w:val="0"/>
              <w:adjustRightInd w:val="0"/>
              <w:ind w:left="105" w:right="403"/>
              <w:jc w:val="center"/>
              <w:rPr>
                <w:rFonts w:cs="Times New Roman"/>
                <w:b/>
                <w:bCs/>
                <w:szCs w:val="32"/>
                <w:lang w:val="kk-KZ"/>
              </w:rPr>
            </w:pPr>
            <w:r w:rsidRPr="000B4F94">
              <w:rPr>
                <w:rFonts w:cs="Times New Roman"/>
                <w:b/>
                <w:bCs/>
                <w:szCs w:val="32"/>
                <w:lang w:val="kk-KZ"/>
              </w:rPr>
              <w:t>Время</w:t>
            </w:r>
          </w:p>
        </w:tc>
        <w:tc>
          <w:tcPr>
            <w:tcW w:w="5496" w:type="dxa"/>
            <w:vAlign w:val="center"/>
          </w:tcPr>
          <w:p w:rsidR="009B1BB1" w:rsidRPr="00DC3C8D" w:rsidRDefault="0071429B" w:rsidP="000B4F94">
            <w:pPr>
              <w:kinsoku w:val="0"/>
              <w:overflowPunct w:val="0"/>
              <w:autoSpaceDE w:val="0"/>
              <w:autoSpaceDN w:val="0"/>
              <w:adjustRightInd w:val="0"/>
              <w:ind w:left="103"/>
              <w:jc w:val="center"/>
              <w:rPr>
                <w:rFonts w:cs="Times New Roman"/>
                <w:b/>
                <w:sz w:val="28"/>
                <w:szCs w:val="32"/>
                <w:lang w:val="kk-KZ"/>
              </w:rPr>
            </w:pPr>
            <w:r w:rsidRPr="00DC3C8D">
              <w:rPr>
                <w:rFonts w:cs="Times New Roman"/>
                <w:b/>
                <w:sz w:val="28"/>
                <w:szCs w:val="32"/>
                <w:lang w:val="kk-KZ"/>
              </w:rPr>
              <w:t>Де</w:t>
            </w:r>
            <w:r w:rsidR="009B1BB1" w:rsidRPr="00DC3C8D">
              <w:rPr>
                <w:rFonts w:cs="Times New Roman"/>
                <w:b/>
                <w:sz w:val="28"/>
                <w:szCs w:val="32"/>
                <w:lang w:val="kk-KZ"/>
              </w:rPr>
              <w:t>йствия тренера</w:t>
            </w:r>
          </w:p>
        </w:tc>
        <w:tc>
          <w:tcPr>
            <w:tcW w:w="2126" w:type="dxa"/>
            <w:vAlign w:val="center"/>
          </w:tcPr>
          <w:p w:rsidR="009B1BB1" w:rsidRPr="00DC3C8D" w:rsidRDefault="009B1BB1" w:rsidP="000B4F94">
            <w:pPr>
              <w:kinsoku w:val="0"/>
              <w:overflowPunct w:val="0"/>
              <w:autoSpaceDE w:val="0"/>
              <w:autoSpaceDN w:val="0"/>
              <w:adjustRightInd w:val="0"/>
              <w:ind w:left="103"/>
              <w:jc w:val="center"/>
              <w:rPr>
                <w:rFonts w:cs="Times New Roman"/>
                <w:b/>
                <w:sz w:val="28"/>
                <w:szCs w:val="32"/>
                <w:lang w:val="kk-KZ"/>
              </w:rPr>
            </w:pPr>
            <w:r w:rsidRPr="00DC3C8D">
              <w:rPr>
                <w:rFonts w:cs="Times New Roman"/>
                <w:b/>
                <w:sz w:val="28"/>
                <w:szCs w:val="32"/>
                <w:lang w:val="kk-KZ"/>
              </w:rPr>
              <w:t>Действия слушателя</w:t>
            </w:r>
          </w:p>
        </w:tc>
        <w:tc>
          <w:tcPr>
            <w:tcW w:w="1844" w:type="dxa"/>
            <w:vAlign w:val="center"/>
          </w:tcPr>
          <w:p w:rsidR="009B1BB1" w:rsidRPr="00DC3C8D" w:rsidRDefault="009B1BB1" w:rsidP="000B4F94">
            <w:pPr>
              <w:kinsoku w:val="0"/>
              <w:overflowPunct w:val="0"/>
              <w:autoSpaceDE w:val="0"/>
              <w:autoSpaceDN w:val="0"/>
              <w:adjustRightInd w:val="0"/>
              <w:ind w:left="103"/>
              <w:jc w:val="center"/>
              <w:rPr>
                <w:rFonts w:cs="Times New Roman"/>
                <w:b/>
                <w:sz w:val="28"/>
                <w:szCs w:val="32"/>
                <w:lang w:val="kk-KZ"/>
              </w:rPr>
            </w:pPr>
            <w:r w:rsidRPr="00DC3C8D">
              <w:rPr>
                <w:rFonts w:cs="Times New Roman"/>
                <w:b/>
                <w:sz w:val="28"/>
                <w:szCs w:val="32"/>
                <w:lang w:val="kk-KZ"/>
              </w:rPr>
              <w:t>Ресурсы</w:t>
            </w:r>
          </w:p>
        </w:tc>
      </w:tr>
      <w:tr w:rsidR="009B1BB1" w:rsidRPr="000B4F94" w:rsidTr="003018D8">
        <w:trPr>
          <w:cantSplit/>
          <w:trHeight w:val="540"/>
        </w:trPr>
        <w:tc>
          <w:tcPr>
            <w:tcW w:w="1309" w:type="dxa"/>
          </w:tcPr>
          <w:p w:rsidR="009B1BB1" w:rsidRPr="000B4F94" w:rsidRDefault="009B1BB1" w:rsidP="003018D8">
            <w:pPr>
              <w:kinsoku w:val="0"/>
              <w:overflowPunct w:val="0"/>
              <w:autoSpaceDE w:val="0"/>
              <w:autoSpaceDN w:val="0"/>
              <w:adjustRightInd w:val="0"/>
              <w:ind w:left="88" w:right="141"/>
              <w:rPr>
                <w:rFonts w:cs="Times New Roman"/>
                <w:b/>
                <w:bCs/>
                <w:szCs w:val="32"/>
                <w:lang w:val="kk-KZ"/>
              </w:rPr>
            </w:pPr>
            <w:r w:rsidRPr="000B4F94">
              <w:rPr>
                <w:rFonts w:cs="Times New Roman"/>
                <w:b/>
                <w:bCs/>
                <w:szCs w:val="32"/>
                <w:lang w:val="kk-KZ"/>
              </w:rPr>
              <w:t>5 мин</w:t>
            </w:r>
          </w:p>
        </w:tc>
        <w:tc>
          <w:tcPr>
            <w:tcW w:w="5496" w:type="dxa"/>
            <w:vAlign w:val="center"/>
          </w:tcPr>
          <w:p w:rsidR="003018D8" w:rsidRPr="003018D8" w:rsidRDefault="003018D8" w:rsidP="003018D8">
            <w:pPr>
              <w:kinsoku w:val="0"/>
              <w:overflowPunct w:val="0"/>
              <w:autoSpaceDE w:val="0"/>
              <w:autoSpaceDN w:val="0"/>
              <w:adjustRightInd w:val="0"/>
              <w:ind w:left="103"/>
              <w:jc w:val="center"/>
              <w:rPr>
                <w:rFonts w:cs="Times New Roman"/>
                <w:b/>
                <w:bCs/>
                <w:szCs w:val="32"/>
              </w:rPr>
            </w:pPr>
            <w:r w:rsidRPr="003018D8">
              <w:rPr>
                <w:rFonts w:cs="Times New Roman"/>
                <w:b/>
                <w:bCs/>
                <w:szCs w:val="32"/>
                <w:lang w:val="kk-KZ"/>
              </w:rPr>
              <w:t>Разминка, соответствующая</w:t>
            </w:r>
          </w:p>
          <w:p w:rsidR="009B1BB1" w:rsidRPr="003018D8" w:rsidRDefault="009B1BB1" w:rsidP="003018D8">
            <w:pPr>
              <w:kinsoku w:val="0"/>
              <w:overflowPunct w:val="0"/>
              <w:autoSpaceDE w:val="0"/>
              <w:autoSpaceDN w:val="0"/>
              <w:adjustRightInd w:val="0"/>
              <w:ind w:left="103"/>
              <w:jc w:val="center"/>
              <w:rPr>
                <w:rFonts w:cs="Times New Roman"/>
                <w:b/>
                <w:bCs/>
                <w:szCs w:val="32"/>
              </w:rPr>
            </w:pPr>
            <w:r w:rsidRPr="003018D8">
              <w:rPr>
                <w:rFonts w:cs="Times New Roman"/>
                <w:b/>
                <w:bCs/>
                <w:szCs w:val="32"/>
                <w:lang w:val="kk-KZ"/>
              </w:rPr>
              <w:t>теме занятия</w:t>
            </w:r>
          </w:p>
          <w:p w:rsidR="003018D8" w:rsidRPr="003018D8" w:rsidRDefault="003018D8" w:rsidP="003018D8">
            <w:pPr>
              <w:kinsoku w:val="0"/>
              <w:overflowPunct w:val="0"/>
              <w:autoSpaceDE w:val="0"/>
              <w:autoSpaceDN w:val="0"/>
              <w:adjustRightInd w:val="0"/>
              <w:ind w:left="103"/>
              <w:jc w:val="center"/>
              <w:rPr>
                <w:rFonts w:cs="Times New Roman"/>
                <w:szCs w:val="32"/>
              </w:rPr>
            </w:pPr>
            <w:r w:rsidRPr="003018D8">
              <w:rPr>
                <w:rFonts w:cs="Times New Roman"/>
                <w:szCs w:val="32"/>
              </w:rPr>
              <w:t>Упражнение «Принцесса, дракон и самурай»</w:t>
            </w:r>
          </w:p>
          <w:p w:rsidR="003018D8" w:rsidRPr="003018D8" w:rsidRDefault="003018D8" w:rsidP="003018D8">
            <w:pPr>
              <w:kinsoku w:val="0"/>
              <w:overflowPunct w:val="0"/>
              <w:autoSpaceDE w:val="0"/>
              <w:autoSpaceDN w:val="0"/>
              <w:adjustRightInd w:val="0"/>
              <w:ind w:left="103"/>
              <w:rPr>
                <w:rFonts w:cs="Times New Roman"/>
                <w:sz w:val="28"/>
                <w:szCs w:val="32"/>
              </w:rPr>
            </w:pPr>
            <w:r w:rsidRPr="003018D8">
              <w:rPr>
                <w:rFonts w:cs="Times New Roman"/>
                <w:b/>
                <w:sz w:val="28"/>
                <w:szCs w:val="32"/>
              </w:rPr>
              <w:t>Инструкция</w:t>
            </w:r>
            <w:proofErr w:type="gramStart"/>
            <w:r w:rsidRPr="003018D8">
              <w:rPr>
                <w:rFonts w:cs="Times New Roman"/>
                <w:sz w:val="28"/>
                <w:szCs w:val="32"/>
              </w:rPr>
              <w:t xml:space="preserve"> Д</w:t>
            </w:r>
            <w:proofErr w:type="gramEnd"/>
            <w:r w:rsidRPr="003018D8">
              <w:rPr>
                <w:rFonts w:cs="Times New Roman"/>
                <w:sz w:val="28"/>
                <w:szCs w:val="32"/>
              </w:rPr>
              <w:t xml:space="preserve">авайте разделимся на две, равные по количеству участников команды. Я предлагаю вам сыграть в игру “Принцесса и самурай”. Команды выстраиваются в две шеренги друг против друга и по моей команде, вы одновременно, </w:t>
            </w:r>
            <w:r>
              <w:rPr>
                <w:rFonts w:cs="Times New Roman"/>
                <w:sz w:val="28"/>
                <w:szCs w:val="32"/>
              </w:rPr>
              <w:t>п</w:t>
            </w:r>
            <w:r w:rsidRPr="003018D8">
              <w:rPr>
                <w:rFonts w:cs="Times New Roman"/>
                <w:sz w:val="28"/>
                <w:szCs w:val="32"/>
              </w:rPr>
              <w:t>осле того как вы договоритесь, показываете выбранные фигуры. Фигур у нас будет три: принцесса, самурай и дракон. Принцесса побеждает Самурая, Самурай дракона, Дракон Принцессу. Как показывать фигуры? Самурай. Как будем его показывать? Обычный образ самурая это меч, он агрессивен и кричит “</w:t>
            </w:r>
            <w:proofErr w:type="spellStart"/>
            <w:r w:rsidRPr="003018D8">
              <w:rPr>
                <w:rFonts w:cs="Times New Roman"/>
                <w:sz w:val="28"/>
                <w:szCs w:val="32"/>
              </w:rPr>
              <w:t>банзай</w:t>
            </w:r>
            <w:proofErr w:type="spellEnd"/>
            <w:r w:rsidRPr="003018D8">
              <w:rPr>
                <w:rFonts w:cs="Times New Roman"/>
                <w:sz w:val="28"/>
                <w:szCs w:val="32"/>
              </w:rPr>
              <w:t>”. Давайте попробуем показать самурая: у каждого в руке меч, шаг вперед, бьем мечом и кричим “</w:t>
            </w:r>
            <w:proofErr w:type="spellStart"/>
            <w:r w:rsidRPr="003018D8">
              <w:rPr>
                <w:rFonts w:cs="Times New Roman"/>
                <w:sz w:val="28"/>
                <w:szCs w:val="32"/>
              </w:rPr>
              <w:t>банзай</w:t>
            </w:r>
            <w:proofErr w:type="spellEnd"/>
            <w:r w:rsidRPr="003018D8">
              <w:rPr>
                <w:rFonts w:cs="Times New Roman"/>
                <w:sz w:val="28"/>
                <w:szCs w:val="32"/>
              </w:rPr>
              <w:t xml:space="preserve">”! На счет три-четыре! Дракон. Как дракона покажем? Он больший и страшный, а еще у него изо рта пламя бьет. Давайте попробуем по моей команде показать дракона: шаг вперед, руки-когти и рычим - </w:t>
            </w:r>
            <w:proofErr w:type="spellStart"/>
            <w:r w:rsidRPr="003018D8">
              <w:rPr>
                <w:rFonts w:cs="Times New Roman"/>
                <w:sz w:val="28"/>
                <w:szCs w:val="32"/>
              </w:rPr>
              <w:t>р-р-рррр</w:t>
            </w:r>
            <w:proofErr w:type="spellEnd"/>
            <w:r w:rsidRPr="003018D8">
              <w:rPr>
                <w:rFonts w:cs="Times New Roman"/>
                <w:sz w:val="28"/>
                <w:szCs w:val="32"/>
              </w:rPr>
              <w:t xml:space="preserve">. Принцесса. "Ну, принцесса у нас будет “тепленькая”. Попробуем: </w:t>
            </w:r>
            <w:proofErr w:type="spellStart"/>
            <w:r w:rsidRPr="003018D8">
              <w:rPr>
                <w:rFonts w:cs="Times New Roman"/>
                <w:sz w:val="28"/>
                <w:szCs w:val="32"/>
              </w:rPr>
              <w:t>девочка-припевочка</w:t>
            </w:r>
            <w:proofErr w:type="spellEnd"/>
            <w:r w:rsidRPr="003018D8">
              <w:rPr>
                <w:rFonts w:cs="Times New Roman"/>
                <w:sz w:val="28"/>
                <w:szCs w:val="32"/>
              </w:rPr>
              <w:t>, в руках подол, ногами как в варьете и поет “ля-ля-ля”. Разобрались с фигурами, теперь у каждой команды есть 30 секунд, чтобы обсудить свой первый ход, т.е. то, какую фигуру вы будете показывать. Постарайтесь обсуждать так, чтобы вас не услышала другая команда. Игра будет играться до трех побед.</w:t>
            </w:r>
          </w:p>
        </w:tc>
        <w:tc>
          <w:tcPr>
            <w:tcW w:w="2126" w:type="dxa"/>
          </w:tcPr>
          <w:p w:rsidR="009B1BB1" w:rsidRDefault="00AA74CA" w:rsidP="003018D8">
            <w:pPr>
              <w:kinsoku w:val="0"/>
              <w:overflowPunct w:val="0"/>
              <w:autoSpaceDE w:val="0"/>
              <w:autoSpaceDN w:val="0"/>
              <w:adjustRightInd w:val="0"/>
              <w:ind w:left="103"/>
              <w:rPr>
                <w:rFonts w:cs="Times New Roman"/>
                <w:bCs/>
                <w:sz w:val="28"/>
                <w:szCs w:val="32"/>
                <w:lang w:val="kk-KZ"/>
              </w:rPr>
            </w:pPr>
            <w:r>
              <w:rPr>
                <w:rFonts w:cs="Times New Roman"/>
                <w:bCs/>
                <w:sz w:val="28"/>
                <w:szCs w:val="32"/>
                <w:lang w:val="kk-KZ"/>
              </w:rPr>
              <w:t>Выполняют упражнение.</w:t>
            </w:r>
          </w:p>
          <w:p w:rsidR="00AA74CA" w:rsidRPr="00DC3C8D" w:rsidRDefault="00AA74CA" w:rsidP="00AA74CA">
            <w:pPr>
              <w:kinsoku w:val="0"/>
              <w:overflowPunct w:val="0"/>
              <w:autoSpaceDE w:val="0"/>
              <w:autoSpaceDN w:val="0"/>
              <w:adjustRightInd w:val="0"/>
              <w:ind w:left="103"/>
              <w:rPr>
                <w:rFonts w:cs="Times New Roman"/>
                <w:bCs/>
                <w:sz w:val="28"/>
                <w:szCs w:val="32"/>
                <w:lang w:val="kk-KZ"/>
              </w:rPr>
            </w:pPr>
            <w:r>
              <w:rPr>
                <w:rFonts w:cs="Times New Roman"/>
                <w:bCs/>
                <w:sz w:val="28"/>
                <w:szCs w:val="32"/>
                <w:lang w:val="kk-KZ"/>
              </w:rPr>
              <w:t xml:space="preserve">Изображают </w:t>
            </w:r>
            <w:r w:rsidRPr="003018D8">
              <w:rPr>
                <w:rFonts w:cs="Times New Roman"/>
                <w:sz w:val="28"/>
                <w:szCs w:val="32"/>
              </w:rPr>
              <w:t>принцесс</w:t>
            </w:r>
            <w:r>
              <w:rPr>
                <w:rFonts w:cs="Times New Roman"/>
                <w:sz w:val="28"/>
                <w:szCs w:val="32"/>
              </w:rPr>
              <w:t>у</w:t>
            </w:r>
            <w:r w:rsidRPr="003018D8">
              <w:rPr>
                <w:rFonts w:cs="Times New Roman"/>
                <w:sz w:val="28"/>
                <w:szCs w:val="32"/>
              </w:rPr>
              <w:t>, самура</w:t>
            </w:r>
            <w:r>
              <w:rPr>
                <w:rFonts w:cs="Times New Roman"/>
                <w:sz w:val="28"/>
                <w:szCs w:val="32"/>
              </w:rPr>
              <w:t>я</w:t>
            </w:r>
            <w:r w:rsidRPr="003018D8">
              <w:rPr>
                <w:rFonts w:cs="Times New Roman"/>
                <w:sz w:val="28"/>
                <w:szCs w:val="32"/>
              </w:rPr>
              <w:t xml:space="preserve"> и</w:t>
            </w:r>
            <w:r>
              <w:rPr>
                <w:rFonts w:cs="Times New Roman"/>
                <w:sz w:val="28"/>
                <w:szCs w:val="32"/>
              </w:rPr>
              <w:t>ли</w:t>
            </w:r>
            <w:r w:rsidRPr="003018D8">
              <w:rPr>
                <w:rFonts w:cs="Times New Roman"/>
                <w:sz w:val="28"/>
                <w:szCs w:val="32"/>
              </w:rPr>
              <w:t xml:space="preserve"> дракон</w:t>
            </w:r>
            <w:r>
              <w:rPr>
                <w:rFonts w:cs="Times New Roman"/>
                <w:sz w:val="28"/>
                <w:szCs w:val="32"/>
              </w:rPr>
              <w:t>а.</w:t>
            </w:r>
          </w:p>
        </w:tc>
        <w:tc>
          <w:tcPr>
            <w:tcW w:w="1844" w:type="dxa"/>
            <w:vAlign w:val="center"/>
          </w:tcPr>
          <w:p w:rsidR="009B1BB1" w:rsidRPr="00DC3C8D" w:rsidRDefault="009B1BB1" w:rsidP="000B4F94">
            <w:pPr>
              <w:kinsoku w:val="0"/>
              <w:overflowPunct w:val="0"/>
              <w:autoSpaceDE w:val="0"/>
              <w:autoSpaceDN w:val="0"/>
              <w:adjustRightInd w:val="0"/>
              <w:ind w:left="103"/>
              <w:rPr>
                <w:rFonts w:cs="Times New Roman"/>
                <w:bCs/>
                <w:sz w:val="28"/>
                <w:szCs w:val="32"/>
                <w:lang w:val="kk-KZ"/>
              </w:rPr>
            </w:pPr>
          </w:p>
        </w:tc>
      </w:tr>
      <w:tr w:rsidR="009B1BB1" w:rsidRPr="000B4F94" w:rsidTr="00656EC8">
        <w:trPr>
          <w:cantSplit/>
          <w:trHeight w:val="1980"/>
        </w:trPr>
        <w:tc>
          <w:tcPr>
            <w:tcW w:w="1309" w:type="dxa"/>
            <w:vAlign w:val="center"/>
          </w:tcPr>
          <w:p w:rsidR="009B1BB1" w:rsidRPr="000B4F94" w:rsidRDefault="009B1BB1" w:rsidP="000B4F94">
            <w:pPr>
              <w:kinsoku w:val="0"/>
              <w:overflowPunct w:val="0"/>
              <w:autoSpaceDE w:val="0"/>
              <w:autoSpaceDN w:val="0"/>
              <w:adjustRightInd w:val="0"/>
              <w:ind w:left="88" w:right="141"/>
              <w:rPr>
                <w:rFonts w:cs="Times New Roman"/>
                <w:b/>
                <w:bCs/>
                <w:szCs w:val="32"/>
                <w:lang w:val="kk-KZ"/>
              </w:rPr>
            </w:pPr>
            <w:r w:rsidRPr="000B4F94">
              <w:rPr>
                <w:rFonts w:cs="Times New Roman"/>
                <w:b/>
                <w:bCs/>
                <w:szCs w:val="32"/>
                <w:lang w:val="kk-KZ"/>
              </w:rPr>
              <w:lastRenderedPageBreak/>
              <w:t>10 мин</w:t>
            </w:r>
          </w:p>
        </w:tc>
        <w:tc>
          <w:tcPr>
            <w:tcW w:w="5496" w:type="dxa"/>
            <w:vAlign w:val="center"/>
          </w:tcPr>
          <w:p w:rsidR="009B1BB1" w:rsidRPr="000B4F94" w:rsidRDefault="000B4F94" w:rsidP="000B4F94">
            <w:pPr>
              <w:kinsoku w:val="0"/>
              <w:overflowPunct w:val="0"/>
              <w:autoSpaceDE w:val="0"/>
              <w:autoSpaceDN w:val="0"/>
              <w:adjustRightInd w:val="0"/>
              <w:ind w:left="103"/>
              <w:rPr>
                <w:rFonts w:cs="Times New Roman"/>
                <w:i/>
                <w:iCs/>
                <w:sz w:val="32"/>
                <w:szCs w:val="32"/>
              </w:rPr>
            </w:pPr>
            <w:r w:rsidRPr="000B4F94">
              <w:rPr>
                <w:rFonts w:cs="Times New Roman"/>
                <w:b/>
                <w:bCs/>
                <w:sz w:val="32"/>
                <w:szCs w:val="32"/>
                <w:lang w:val="kk-KZ"/>
              </w:rPr>
              <w:t>Мозговой штурм</w:t>
            </w:r>
          </w:p>
          <w:p w:rsidR="009B1BB1" w:rsidRPr="000B4F94" w:rsidRDefault="009B1BB1" w:rsidP="000B4F94">
            <w:pPr>
              <w:kinsoku w:val="0"/>
              <w:overflowPunct w:val="0"/>
              <w:ind w:right="105"/>
              <w:rPr>
                <w:rFonts w:cs="Times New Roman"/>
                <w:i/>
                <w:iCs/>
                <w:sz w:val="32"/>
                <w:szCs w:val="32"/>
              </w:rPr>
            </w:pPr>
            <w:r w:rsidRPr="000B4F94">
              <w:rPr>
                <w:rFonts w:cs="Times New Roman"/>
                <w:i/>
                <w:iCs/>
                <w:sz w:val="32"/>
                <w:szCs w:val="32"/>
              </w:rPr>
              <w:t xml:space="preserve">Что </w:t>
            </w:r>
            <w:r w:rsidR="00131C88">
              <w:rPr>
                <w:rFonts w:cs="Times New Roman"/>
                <w:i/>
                <w:iCs/>
                <w:sz w:val="32"/>
                <w:szCs w:val="32"/>
              </w:rPr>
              <w:t xml:space="preserve">вы </w:t>
            </w:r>
            <w:r w:rsidRPr="000B4F94">
              <w:rPr>
                <w:rFonts w:cs="Times New Roman"/>
                <w:i/>
                <w:iCs/>
                <w:sz w:val="32"/>
                <w:szCs w:val="32"/>
              </w:rPr>
              <w:t>подразумевает</w:t>
            </w:r>
            <w:r w:rsidR="00131C88">
              <w:rPr>
                <w:rFonts w:cs="Times New Roman"/>
                <w:i/>
                <w:iCs/>
                <w:sz w:val="32"/>
                <w:szCs w:val="32"/>
              </w:rPr>
              <w:t>е</w:t>
            </w:r>
            <w:r w:rsidRPr="000B4F94">
              <w:rPr>
                <w:rFonts w:cs="Times New Roman"/>
                <w:i/>
                <w:iCs/>
                <w:sz w:val="32"/>
                <w:szCs w:val="32"/>
              </w:rPr>
              <w:t xml:space="preserve"> под иссл</w:t>
            </w:r>
            <w:r w:rsidR="003018D8">
              <w:rPr>
                <w:rFonts w:cs="Times New Roman"/>
                <w:i/>
                <w:iCs/>
                <w:sz w:val="32"/>
                <w:szCs w:val="32"/>
              </w:rPr>
              <w:t>едовательской работой учащихся?</w:t>
            </w:r>
            <w:r w:rsidRPr="000B4F94">
              <w:rPr>
                <w:rFonts w:cs="Times New Roman"/>
                <w:i/>
                <w:iCs/>
                <w:sz w:val="32"/>
                <w:szCs w:val="32"/>
              </w:rPr>
              <w:t xml:space="preserve"> (5 мин)</w:t>
            </w:r>
          </w:p>
          <w:p w:rsidR="009B1BB1" w:rsidRPr="00656EC8" w:rsidRDefault="00656EC8" w:rsidP="00CD7624">
            <w:pPr>
              <w:kinsoku w:val="0"/>
              <w:overflowPunct w:val="0"/>
              <w:ind w:right="105"/>
              <w:jc w:val="both"/>
              <w:rPr>
                <w:rFonts w:cs="Times New Roman"/>
                <w:iCs/>
                <w:sz w:val="28"/>
                <w:szCs w:val="32"/>
              </w:rPr>
            </w:pPr>
            <w:r w:rsidRPr="003018D8">
              <w:rPr>
                <w:rFonts w:cs="Times New Roman"/>
                <w:iCs/>
                <w:sz w:val="28"/>
                <w:szCs w:val="32"/>
              </w:rPr>
              <w:t>Участники</w:t>
            </w:r>
            <w:r w:rsidRPr="00656EC8">
              <w:rPr>
                <w:rFonts w:cs="Times New Roman"/>
                <w:iCs/>
                <w:sz w:val="28"/>
                <w:szCs w:val="32"/>
              </w:rPr>
              <w:t xml:space="preserve"> </w:t>
            </w:r>
            <w:r>
              <w:rPr>
                <w:rFonts w:cs="Times New Roman"/>
                <w:iCs/>
                <w:sz w:val="28"/>
                <w:szCs w:val="32"/>
              </w:rPr>
              <w:t xml:space="preserve">записывают </w:t>
            </w:r>
            <w:r w:rsidRPr="003018D8">
              <w:rPr>
                <w:rFonts w:cs="Times New Roman"/>
                <w:iCs/>
                <w:sz w:val="28"/>
                <w:szCs w:val="32"/>
              </w:rPr>
              <w:t>ответы на</w:t>
            </w:r>
            <w:r>
              <w:rPr>
                <w:rFonts w:cs="Times New Roman"/>
                <w:iCs/>
                <w:sz w:val="28"/>
                <w:szCs w:val="32"/>
              </w:rPr>
              <w:t xml:space="preserve"> </w:t>
            </w:r>
            <w:proofErr w:type="spellStart"/>
            <w:r>
              <w:rPr>
                <w:rFonts w:cs="Times New Roman"/>
                <w:iCs/>
                <w:sz w:val="28"/>
                <w:szCs w:val="32"/>
              </w:rPr>
              <w:t>стикерах</w:t>
            </w:r>
            <w:proofErr w:type="spellEnd"/>
            <w:r w:rsidR="00707B96">
              <w:rPr>
                <w:rFonts w:cs="Times New Roman"/>
                <w:iCs/>
                <w:sz w:val="28"/>
                <w:szCs w:val="32"/>
              </w:rPr>
              <w:t>, которые временно размещают на краю своего стола</w:t>
            </w:r>
            <w:r>
              <w:rPr>
                <w:rFonts w:cs="Times New Roman"/>
                <w:iCs/>
                <w:sz w:val="28"/>
                <w:szCs w:val="32"/>
              </w:rPr>
              <w:t>.</w:t>
            </w:r>
          </w:p>
        </w:tc>
        <w:tc>
          <w:tcPr>
            <w:tcW w:w="2126" w:type="dxa"/>
            <w:vAlign w:val="center"/>
          </w:tcPr>
          <w:p w:rsidR="009B1BB1" w:rsidRPr="003018D8" w:rsidRDefault="009B1BB1" w:rsidP="00656EC8">
            <w:pPr>
              <w:kinsoku w:val="0"/>
              <w:overflowPunct w:val="0"/>
              <w:autoSpaceDE w:val="0"/>
              <w:autoSpaceDN w:val="0"/>
              <w:adjustRightInd w:val="0"/>
              <w:rPr>
                <w:rFonts w:cs="Times New Roman"/>
                <w:bCs/>
                <w:sz w:val="28"/>
                <w:szCs w:val="32"/>
                <w:lang w:val="kk-KZ"/>
              </w:rPr>
            </w:pPr>
            <w:r w:rsidRPr="003018D8">
              <w:rPr>
                <w:rFonts w:cs="Times New Roman"/>
                <w:sz w:val="28"/>
                <w:szCs w:val="32"/>
              </w:rPr>
              <w:t xml:space="preserve">Слушатели </w:t>
            </w:r>
            <w:r w:rsidR="008A0F64" w:rsidRPr="003018D8">
              <w:rPr>
                <w:rFonts w:cs="Times New Roman"/>
                <w:sz w:val="28"/>
                <w:szCs w:val="32"/>
              </w:rPr>
              <w:t xml:space="preserve">записывают определения на </w:t>
            </w:r>
            <w:proofErr w:type="spellStart"/>
            <w:r w:rsidR="008A0F64" w:rsidRPr="003018D8">
              <w:rPr>
                <w:rFonts w:cs="Times New Roman"/>
                <w:sz w:val="28"/>
                <w:szCs w:val="32"/>
              </w:rPr>
              <w:t>стикерах</w:t>
            </w:r>
            <w:proofErr w:type="spellEnd"/>
          </w:p>
        </w:tc>
        <w:tc>
          <w:tcPr>
            <w:tcW w:w="1844" w:type="dxa"/>
            <w:vAlign w:val="center"/>
          </w:tcPr>
          <w:p w:rsidR="009B1BB1" w:rsidRPr="003018D8" w:rsidRDefault="00656EC8" w:rsidP="00656EC8">
            <w:pPr>
              <w:kinsoku w:val="0"/>
              <w:overflowPunct w:val="0"/>
              <w:autoSpaceDE w:val="0"/>
              <w:autoSpaceDN w:val="0"/>
              <w:adjustRightInd w:val="0"/>
              <w:ind w:left="103"/>
              <w:rPr>
                <w:rFonts w:cs="Times New Roman"/>
                <w:bCs/>
                <w:sz w:val="28"/>
                <w:szCs w:val="32"/>
                <w:lang w:val="kk-KZ"/>
              </w:rPr>
            </w:pPr>
            <w:r>
              <w:rPr>
                <w:rFonts w:cs="Times New Roman"/>
                <w:bCs/>
                <w:sz w:val="28"/>
                <w:szCs w:val="32"/>
                <w:lang w:val="kk-KZ"/>
              </w:rPr>
              <w:t>Стикеры</w:t>
            </w:r>
            <w:r w:rsidR="009B1BB1" w:rsidRPr="003018D8">
              <w:rPr>
                <w:rFonts w:cs="Times New Roman"/>
                <w:bCs/>
                <w:sz w:val="28"/>
                <w:szCs w:val="32"/>
                <w:lang w:val="kk-KZ"/>
              </w:rPr>
              <w:t xml:space="preserve"> для ответов</w:t>
            </w:r>
          </w:p>
        </w:tc>
      </w:tr>
      <w:tr w:rsidR="009B1BB1" w:rsidRPr="000B4F94" w:rsidTr="00CD7624">
        <w:trPr>
          <w:cantSplit/>
          <w:trHeight w:hRule="exact" w:val="9888"/>
        </w:trPr>
        <w:tc>
          <w:tcPr>
            <w:tcW w:w="1309" w:type="dxa"/>
            <w:vAlign w:val="center"/>
          </w:tcPr>
          <w:p w:rsidR="009B1BB1" w:rsidRPr="000B4F94" w:rsidRDefault="00C31818" w:rsidP="000B4F94">
            <w:pPr>
              <w:kinsoku w:val="0"/>
              <w:overflowPunct w:val="0"/>
              <w:autoSpaceDE w:val="0"/>
              <w:autoSpaceDN w:val="0"/>
              <w:adjustRightInd w:val="0"/>
              <w:ind w:left="88" w:right="141"/>
              <w:rPr>
                <w:rFonts w:cs="Times New Roman"/>
                <w:b/>
                <w:bCs/>
                <w:szCs w:val="32"/>
                <w:lang w:val="kk-KZ"/>
              </w:rPr>
            </w:pPr>
            <w:r w:rsidRPr="000B4F94">
              <w:rPr>
                <w:rFonts w:cs="Times New Roman"/>
                <w:b/>
                <w:bCs/>
                <w:szCs w:val="32"/>
                <w:lang w:val="kk-KZ"/>
              </w:rPr>
              <w:t>40</w:t>
            </w:r>
            <w:bookmarkStart w:id="0" w:name="_GoBack"/>
            <w:bookmarkEnd w:id="0"/>
            <w:r w:rsidR="009B1BB1" w:rsidRPr="000B4F94">
              <w:rPr>
                <w:rFonts w:cs="Times New Roman"/>
                <w:b/>
                <w:bCs/>
                <w:szCs w:val="32"/>
                <w:lang w:val="kk-KZ"/>
              </w:rPr>
              <w:t xml:space="preserve"> мин</w:t>
            </w:r>
          </w:p>
        </w:tc>
        <w:tc>
          <w:tcPr>
            <w:tcW w:w="5496" w:type="dxa"/>
            <w:vAlign w:val="center"/>
          </w:tcPr>
          <w:p w:rsidR="009B1BB1" w:rsidRPr="00BC46C1" w:rsidRDefault="009B1BB1" w:rsidP="00707B96">
            <w:pPr>
              <w:kinsoku w:val="0"/>
              <w:overflowPunct w:val="0"/>
              <w:autoSpaceDE w:val="0"/>
              <w:autoSpaceDN w:val="0"/>
              <w:adjustRightInd w:val="0"/>
              <w:ind w:right="56"/>
              <w:jc w:val="both"/>
              <w:rPr>
                <w:rFonts w:cs="Times New Roman"/>
                <w:sz w:val="28"/>
                <w:szCs w:val="32"/>
                <w:lang w:val="kk-KZ"/>
              </w:rPr>
            </w:pPr>
            <w:r w:rsidRPr="00BC46C1">
              <w:rPr>
                <w:rFonts w:cs="Times New Roman"/>
                <w:sz w:val="28"/>
                <w:szCs w:val="32"/>
                <w:lang w:val="kk-KZ"/>
              </w:rPr>
              <w:t xml:space="preserve">Знакомит с </w:t>
            </w:r>
            <w:r w:rsidR="0071429B" w:rsidRPr="00BC46C1">
              <w:rPr>
                <w:rFonts w:cs="Times New Roman"/>
                <w:sz w:val="28"/>
                <w:szCs w:val="32"/>
                <w:lang w:val="kk-KZ"/>
              </w:rPr>
              <w:t>исследовательскими навыками учащихся</w:t>
            </w:r>
            <w:r w:rsidR="00543180" w:rsidRPr="00BC46C1">
              <w:rPr>
                <w:rFonts w:cs="Times New Roman"/>
                <w:sz w:val="28"/>
                <w:szCs w:val="32"/>
                <w:lang w:val="kk-KZ"/>
              </w:rPr>
              <w:t xml:space="preserve"> в рамках обновления содержания образования РК</w:t>
            </w:r>
            <w:r w:rsidR="00656EC8">
              <w:rPr>
                <w:rFonts w:cs="Times New Roman"/>
                <w:sz w:val="28"/>
                <w:szCs w:val="32"/>
                <w:lang w:val="kk-KZ"/>
              </w:rPr>
              <w:t xml:space="preserve"> (презентация)</w:t>
            </w:r>
            <w:r w:rsidR="00543180" w:rsidRPr="00BC46C1">
              <w:rPr>
                <w:rFonts w:cs="Times New Roman"/>
                <w:sz w:val="28"/>
                <w:szCs w:val="32"/>
                <w:lang w:val="kk-KZ"/>
              </w:rPr>
              <w:t>:</w:t>
            </w:r>
          </w:p>
          <w:p w:rsidR="009B1BB1" w:rsidRPr="000B4F94" w:rsidRDefault="009B1BB1" w:rsidP="000B4F94">
            <w:pPr>
              <w:pStyle w:val="a3"/>
              <w:numPr>
                <w:ilvl w:val="0"/>
                <w:numId w:val="2"/>
              </w:numPr>
              <w:kinsoku w:val="0"/>
              <w:overflowPunct w:val="0"/>
              <w:ind w:right="56"/>
              <w:rPr>
                <w:sz w:val="32"/>
                <w:szCs w:val="32"/>
                <w:lang w:val="kk-KZ"/>
              </w:rPr>
            </w:pPr>
            <w:r w:rsidRPr="000B4F94">
              <w:rPr>
                <w:sz w:val="32"/>
                <w:szCs w:val="32"/>
                <w:lang w:val="kk-KZ"/>
              </w:rPr>
              <w:t>Развитие умений видеть проблемы</w:t>
            </w:r>
          </w:p>
          <w:p w:rsidR="009B1BB1" w:rsidRPr="000B4F94" w:rsidRDefault="009B1BB1" w:rsidP="000B4F94">
            <w:pPr>
              <w:pStyle w:val="a3"/>
              <w:numPr>
                <w:ilvl w:val="0"/>
                <w:numId w:val="2"/>
              </w:numPr>
              <w:kinsoku w:val="0"/>
              <w:overflowPunct w:val="0"/>
              <w:ind w:right="56"/>
              <w:rPr>
                <w:sz w:val="32"/>
                <w:szCs w:val="32"/>
                <w:lang w:val="kk-KZ"/>
              </w:rPr>
            </w:pPr>
            <w:r w:rsidRPr="000B4F94">
              <w:rPr>
                <w:sz w:val="32"/>
                <w:szCs w:val="32"/>
                <w:lang w:val="kk-KZ"/>
              </w:rPr>
              <w:t>Развитие умений выдвигать гипотезы</w:t>
            </w:r>
          </w:p>
          <w:p w:rsidR="009B1BB1" w:rsidRPr="000B4F94" w:rsidRDefault="009B1BB1" w:rsidP="000B4F94">
            <w:pPr>
              <w:pStyle w:val="a3"/>
              <w:numPr>
                <w:ilvl w:val="0"/>
                <w:numId w:val="2"/>
              </w:numPr>
              <w:kinsoku w:val="0"/>
              <w:overflowPunct w:val="0"/>
              <w:ind w:right="56"/>
              <w:rPr>
                <w:sz w:val="32"/>
                <w:szCs w:val="32"/>
                <w:lang w:val="kk-KZ"/>
              </w:rPr>
            </w:pPr>
            <w:r w:rsidRPr="000B4F94">
              <w:rPr>
                <w:sz w:val="32"/>
                <w:szCs w:val="32"/>
                <w:lang w:val="kk-KZ"/>
              </w:rPr>
              <w:t>Развитие умений задавать вопросы</w:t>
            </w:r>
          </w:p>
          <w:p w:rsidR="009B1BB1" w:rsidRPr="000B4F94" w:rsidRDefault="009B1BB1" w:rsidP="000B4F94">
            <w:pPr>
              <w:pStyle w:val="a3"/>
              <w:numPr>
                <w:ilvl w:val="0"/>
                <w:numId w:val="2"/>
              </w:numPr>
              <w:kinsoku w:val="0"/>
              <w:overflowPunct w:val="0"/>
              <w:ind w:right="56"/>
              <w:rPr>
                <w:sz w:val="32"/>
                <w:szCs w:val="32"/>
                <w:lang w:val="kk-KZ"/>
              </w:rPr>
            </w:pPr>
            <w:r w:rsidRPr="000B4F94">
              <w:rPr>
                <w:sz w:val="32"/>
                <w:szCs w:val="32"/>
                <w:lang w:val="kk-KZ"/>
              </w:rPr>
              <w:t>Развитие умений давать определения понятиям</w:t>
            </w:r>
          </w:p>
          <w:p w:rsidR="009B1BB1" w:rsidRPr="000B4F94" w:rsidRDefault="009B1BB1" w:rsidP="000B4F94">
            <w:pPr>
              <w:pStyle w:val="a3"/>
              <w:numPr>
                <w:ilvl w:val="0"/>
                <w:numId w:val="2"/>
              </w:numPr>
              <w:kinsoku w:val="0"/>
              <w:overflowPunct w:val="0"/>
              <w:ind w:right="56"/>
              <w:rPr>
                <w:sz w:val="32"/>
                <w:szCs w:val="32"/>
                <w:lang w:val="kk-KZ"/>
              </w:rPr>
            </w:pPr>
            <w:r w:rsidRPr="000B4F94">
              <w:rPr>
                <w:sz w:val="32"/>
                <w:szCs w:val="32"/>
                <w:lang w:val="kk-KZ"/>
              </w:rPr>
              <w:t>Развитие умений классифицировать</w:t>
            </w:r>
          </w:p>
          <w:p w:rsidR="009B1BB1" w:rsidRPr="000B4F94" w:rsidRDefault="009B1BB1" w:rsidP="000B4F94">
            <w:pPr>
              <w:pStyle w:val="a3"/>
              <w:numPr>
                <w:ilvl w:val="0"/>
                <w:numId w:val="2"/>
              </w:numPr>
              <w:kinsoku w:val="0"/>
              <w:overflowPunct w:val="0"/>
              <w:ind w:right="56"/>
              <w:rPr>
                <w:bCs/>
                <w:i/>
                <w:sz w:val="32"/>
                <w:szCs w:val="32"/>
                <w:lang w:val="kk-KZ"/>
              </w:rPr>
            </w:pPr>
            <w:r w:rsidRPr="000B4F94">
              <w:rPr>
                <w:sz w:val="32"/>
                <w:szCs w:val="32"/>
                <w:lang w:val="kk-KZ"/>
              </w:rPr>
              <w:t>Развитие умений и навыков экспериментирования</w:t>
            </w:r>
          </w:p>
          <w:p w:rsidR="00781F4C" w:rsidRDefault="00897F3E" w:rsidP="000B4F94">
            <w:pPr>
              <w:kinsoku w:val="0"/>
              <w:overflowPunct w:val="0"/>
              <w:ind w:right="56"/>
              <w:rPr>
                <w:rFonts w:cs="Times New Roman"/>
                <w:bCs/>
                <w:sz w:val="28"/>
                <w:szCs w:val="32"/>
                <w:lang w:val="kk-KZ"/>
              </w:rPr>
            </w:pPr>
            <w:r w:rsidRPr="00BC46C1">
              <w:rPr>
                <w:rFonts w:cs="Times New Roman"/>
                <w:bCs/>
                <w:sz w:val="28"/>
                <w:szCs w:val="32"/>
                <w:lang w:val="kk-KZ"/>
              </w:rPr>
              <w:t>На каждый вид исследовательского навыка приводят</w:t>
            </w:r>
            <w:r w:rsidR="00EB615F">
              <w:rPr>
                <w:rFonts w:cs="Times New Roman"/>
                <w:bCs/>
                <w:sz w:val="28"/>
                <w:szCs w:val="32"/>
                <w:lang w:val="kk-KZ"/>
              </w:rPr>
              <w:t>ся</w:t>
            </w:r>
            <w:r w:rsidRPr="00BC46C1">
              <w:rPr>
                <w:rFonts w:cs="Times New Roman"/>
                <w:bCs/>
                <w:sz w:val="28"/>
                <w:szCs w:val="32"/>
                <w:lang w:val="kk-KZ"/>
              </w:rPr>
              <w:t xml:space="preserve"> примеры из опыта работы</w:t>
            </w:r>
            <w:r w:rsidR="00656EC8">
              <w:rPr>
                <w:rFonts w:cs="Times New Roman"/>
                <w:bCs/>
                <w:sz w:val="28"/>
                <w:szCs w:val="32"/>
                <w:lang w:val="kk-KZ"/>
              </w:rPr>
              <w:t>.</w:t>
            </w:r>
          </w:p>
          <w:p w:rsidR="00656EC8" w:rsidRDefault="00656EC8" w:rsidP="000B4F94">
            <w:pPr>
              <w:kinsoku w:val="0"/>
              <w:overflowPunct w:val="0"/>
              <w:ind w:right="56"/>
              <w:rPr>
                <w:rFonts w:cs="Times New Roman"/>
                <w:bCs/>
                <w:sz w:val="28"/>
                <w:szCs w:val="32"/>
                <w:lang w:val="kk-KZ"/>
              </w:rPr>
            </w:pPr>
          </w:p>
          <w:p w:rsidR="00656EC8" w:rsidRPr="00656EC8" w:rsidRDefault="00707B96" w:rsidP="00707B96">
            <w:pPr>
              <w:kinsoku w:val="0"/>
              <w:overflowPunct w:val="0"/>
              <w:ind w:right="105"/>
              <w:jc w:val="both"/>
              <w:rPr>
                <w:rFonts w:cs="Times New Roman"/>
                <w:iCs/>
                <w:sz w:val="28"/>
                <w:szCs w:val="32"/>
              </w:rPr>
            </w:pPr>
            <w:r w:rsidRPr="003018D8">
              <w:rPr>
                <w:rFonts w:cs="Times New Roman"/>
                <w:iCs/>
                <w:sz w:val="28"/>
                <w:szCs w:val="32"/>
              </w:rPr>
              <w:t xml:space="preserve">Тренер </w:t>
            </w:r>
            <w:r>
              <w:rPr>
                <w:rFonts w:cs="Times New Roman"/>
                <w:iCs/>
                <w:sz w:val="28"/>
                <w:szCs w:val="32"/>
              </w:rPr>
              <w:t xml:space="preserve">вместе со слушателями </w:t>
            </w:r>
            <w:r w:rsidRPr="003018D8">
              <w:rPr>
                <w:rFonts w:cs="Times New Roman"/>
                <w:iCs/>
                <w:sz w:val="28"/>
                <w:szCs w:val="32"/>
              </w:rPr>
              <w:t>классифицирует</w:t>
            </w:r>
            <w:r>
              <w:rPr>
                <w:rFonts w:cs="Times New Roman"/>
                <w:iCs/>
                <w:sz w:val="28"/>
                <w:szCs w:val="32"/>
              </w:rPr>
              <w:t xml:space="preserve"> ответы участников написанных на </w:t>
            </w:r>
            <w:proofErr w:type="spellStart"/>
            <w:proofErr w:type="gramStart"/>
            <w:r>
              <w:rPr>
                <w:rFonts w:cs="Times New Roman"/>
                <w:iCs/>
                <w:sz w:val="28"/>
                <w:szCs w:val="32"/>
              </w:rPr>
              <w:t>стикерах</w:t>
            </w:r>
            <w:proofErr w:type="spellEnd"/>
            <w:proofErr w:type="gramEnd"/>
            <w:r>
              <w:rPr>
                <w:rFonts w:cs="Times New Roman"/>
                <w:iCs/>
                <w:sz w:val="28"/>
                <w:szCs w:val="32"/>
              </w:rPr>
              <w:t xml:space="preserve"> и размещают их в таблице на </w:t>
            </w:r>
            <w:proofErr w:type="spellStart"/>
            <w:r w:rsidRPr="003018D8">
              <w:rPr>
                <w:rFonts w:cs="Times New Roman"/>
                <w:iCs/>
                <w:sz w:val="28"/>
                <w:szCs w:val="32"/>
              </w:rPr>
              <w:t>флипчарте</w:t>
            </w:r>
            <w:proofErr w:type="spellEnd"/>
            <w:r>
              <w:rPr>
                <w:rFonts w:cs="Times New Roman"/>
                <w:iCs/>
                <w:sz w:val="28"/>
                <w:szCs w:val="32"/>
              </w:rPr>
              <w:t xml:space="preserve"> или на слайде</w:t>
            </w:r>
            <w:r w:rsidRPr="003018D8">
              <w:rPr>
                <w:rFonts w:cs="Times New Roman"/>
                <w:iCs/>
                <w:sz w:val="28"/>
                <w:szCs w:val="32"/>
              </w:rPr>
              <w:t xml:space="preserve"> в соответствии с исследовательскими умениями</w:t>
            </w:r>
            <w:r w:rsidR="00CD7624">
              <w:rPr>
                <w:rFonts w:cs="Times New Roman"/>
                <w:iCs/>
                <w:sz w:val="28"/>
                <w:szCs w:val="32"/>
              </w:rPr>
              <w:t xml:space="preserve"> и навыками.</w:t>
            </w:r>
          </w:p>
          <w:p w:rsidR="00656EC8" w:rsidRPr="000B4F94" w:rsidRDefault="00EB615F" w:rsidP="00CD7624">
            <w:pPr>
              <w:kinsoku w:val="0"/>
              <w:overflowPunct w:val="0"/>
              <w:ind w:right="105"/>
              <w:rPr>
                <w:rFonts w:cs="Times New Roman"/>
                <w:bCs/>
                <w:sz w:val="32"/>
                <w:szCs w:val="32"/>
                <w:lang w:val="kk-KZ"/>
              </w:rPr>
            </w:pPr>
            <w:r>
              <w:rPr>
                <w:rFonts w:cs="Times New Roman"/>
                <w:iCs/>
                <w:noProof/>
                <w:sz w:val="28"/>
                <w:szCs w:val="32"/>
                <w:lang w:eastAsia="ru-RU"/>
              </w:rPr>
              <w:drawing>
                <wp:inline distT="0" distB="0" distL="0" distR="0">
                  <wp:extent cx="3344048" cy="970059"/>
                  <wp:effectExtent l="19050" t="0" r="875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1504" t="20295" r="14534" b="50802"/>
                          <a:stretch>
                            <a:fillRect/>
                          </a:stretch>
                        </pic:blipFill>
                        <pic:spPr bwMode="auto">
                          <a:xfrm>
                            <a:off x="0" y="0"/>
                            <a:ext cx="3344048" cy="970059"/>
                          </a:xfrm>
                          <a:prstGeom prst="rect">
                            <a:avLst/>
                          </a:prstGeom>
                          <a:noFill/>
                          <a:ln w="9525">
                            <a:noFill/>
                            <a:miter lim="800000"/>
                            <a:headEnd/>
                            <a:tailEnd/>
                          </a:ln>
                        </pic:spPr>
                      </pic:pic>
                    </a:graphicData>
                  </a:graphic>
                </wp:inline>
              </w:drawing>
            </w:r>
          </w:p>
        </w:tc>
        <w:tc>
          <w:tcPr>
            <w:tcW w:w="2126" w:type="dxa"/>
            <w:vAlign w:val="center"/>
          </w:tcPr>
          <w:p w:rsidR="009B1BB1" w:rsidRPr="003018D8" w:rsidRDefault="009B1BB1" w:rsidP="00CD7624">
            <w:pPr>
              <w:kinsoku w:val="0"/>
              <w:overflowPunct w:val="0"/>
              <w:autoSpaceDE w:val="0"/>
              <w:autoSpaceDN w:val="0"/>
              <w:adjustRightInd w:val="0"/>
              <w:rPr>
                <w:rFonts w:cs="Times New Roman"/>
                <w:bCs/>
                <w:sz w:val="28"/>
                <w:szCs w:val="32"/>
                <w:lang w:val="kk-KZ"/>
              </w:rPr>
            </w:pPr>
            <w:r w:rsidRPr="003018D8">
              <w:rPr>
                <w:rFonts w:cs="Times New Roman"/>
                <w:bCs/>
                <w:sz w:val="28"/>
                <w:szCs w:val="32"/>
                <w:lang w:val="kk-KZ"/>
              </w:rPr>
              <w:t>Приходят к выводу о том, что каждый исследовательский навык можно развивать отдельно. Это требует комплексной и планомерной работы. При этом нет необходимости готовить на каждом уроке мини проект.</w:t>
            </w:r>
          </w:p>
        </w:tc>
        <w:tc>
          <w:tcPr>
            <w:tcW w:w="1844" w:type="dxa"/>
            <w:vAlign w:val="center"/>
          </w:tcPr>
          <w:p w:rsidR="009B1BB1" w:rsidRPr="003018D8" w:rsidRDefault="00781F4C" w:rsidP="000B4F94">
            <w:pPr>
              <w:kinsoku w:val="0"/>
              <w:overflowPunct w:val="0"/>
              <w:autoSpaceDE w:val="0"/>
              <w:autoSpaceDN w:val="0"/>
              <w:adjustRightInd w:val="0"/>
              <w:rPr>
                <w:rFonts w:cs="Times New Roman"/>
                <w:bCs/>
                <w:sz w:val="28"/>
                <w:szCs w:val="32"/>
                <w:lang w:val="kk-KZ"/>
              </w:rPr>
            </w:pPr>
            <w:r w:rsidRPr="003018D8">
              <w:rPr>
                <w:rFonts w:cs="Times New Roman"/>
                <w:bCs/>
                <w:sz w:val="28"/>
                <w:szCs w:val="32"/>
                <w:lang w:val="kk-KZ"/>
              </w:rPr>
              <w:t>РРТ</w:t>
            </w:r>
          </w:p>
        </w:tc>
      </w:tr>
      <w:tr w:rsidR="00CD7624" w:rsidRPr="000B4F94" w:rsidTr="00CD7624">
        <w:trPr>
          <w:cantSplit/>
          <w:trHeight w:hRule="exact" w:val="1991"/>
        </w:trPr>
        <w:tc>
          <w:tcPr>
            <w:tcW w:w="1309" w:type="dxa"/>
            <w:vAlign w:val="center"/>
          </w:tcPr>
          <w:p w:rsidR="00CD7624" w:rsidRPr="000B4F94" w:rsidRDefault="00CD7624" w:rsidP="000B4F94">
            <w:pPr>
              <w:kinsoku w:val="0"/>
              <w:overflowPunct w:val="0"/>
              <w:autoSpaceDE w:val="0"/>
              <w:autoSpaceDN w:val="0"/>
              <w:adjustRightInd w:val="0"/>
              <w:ind w:left="88" w:right="141"/>
              <w:rPr>
                <w:rFonts w:cs="Times New Roman"/>
                <w:b/>
                <w:bCs/>
                <w:szCs w:val="32"/>
                <w:lang w:val="kk-KZ"/>
              </w:rPr>
            </w:pPr>
          </w:p>
        </w:tc>
        <w:tc>
          <w:tcPr>
            <w:tcW w:w="5496" w:type="dxa"/>
            <w:vAlign w:val="center"/>
          </w:tcPr>
          <w:p w:rsidR="00CD7624" w:rsidRDefault="00CD7624" w:rsidP="00CD7624">
            <w:pPr>
              <w:kinsoku w:val="0"/>
              <w:overflowPunct w:val="0"/>
              <w:autoSpaceDE w:val="0"/>
              <w:autoSpaceDN w:val="0"/>
              <w:adjustRightInd w:val="0"/>
              <w:ind w:right="102"/>
              <w:rPr>
                <w:rFonts w:cs="Times New Roman"/>
                <w:sz w:val="32"/>
                <w:szCs w:val="32"/>
                <w:lang w:val="kk-KZ"/>
              </w:rPr>
            </w:pPr>
            <w:r>
              <w:rPr>
                <w:rFonts w:cs="Times New Roman"/>
                <w:sz w:val="32"/>
                <w:szCs w:val="32"/>
                <w:lang w:val="kk-KZ"/>
              </w:rPr>
              <w:t>Распределяет слушателей</w:t>
            </w:r>
            <w:r w:rsidRPr="000B4F94">
              <w:rPr>
                <w:rFonts w:cs="Times New Roman"/>
                <w:sz w:val="32"/>
                <w:szCs w:val="32"/>
                <w:lang w:val="kk-KZ"/>
              </w:rPr>
              <w:t xml:space="preserve"> на 6 групп (по количеству видов исследовательских навыков)</w:t>
            </w:r>
          </w:p>
          <w:p w:rsidR="00CD7624" w:rsidRDefault="00CD7624" w:rsidP="00CD7624">
            <w:pPr>
              <w:kinsoku w:val="0"/>
              <w:overflowPunct w:val="0"/>
              <w:autoSpaceDE w:val="0"/>
              <w:autoSpaceDN w:val="0"/>
              <w:adjustRightInd w:val="0"/>
              <w:ind w:right="102"/>
              <w:rPr>
                <w:rFonts w:cs="Times New Roman"/>
                <w:sz w:val="28"/>
                <w:szCs w:val="32"/>
                <w:lang w:val="kk-KZ"/>
              </w:rPr>
            </w:pPr>
            <w:r w:rsidRPr="00131C88">
              <w:rPr>
                <w:rFonts w:cs="Times New Roman"/>
                <w:sz w:val="28"/>
                <w:szCs w:val="32"/>
                <w:lang w:val="kk-KZ"/>
              </w:rPr>
              <w:t>Игра «Атомы, молекулы»</w:t>
            </w:r>
            <w:r>
              <w:rPr>
                <w:rFonts w:cs="Times New Roman"/>
                <w:sz w:val="28"/>
                <w:szCs w:val="32"/>
                <w:lang w:val="kk-KZ"/>
              </w:rPr>
              <w:t xml:space="preserve"> или</w:t>
            </w:r>
          </w:p>
          <w:p w:rsidR="00CD7624" w:rsidRPr="00BC46C1" w:rsidRDefault="00CD7624" w:rsidP="00CD7624">
            <w:pPr>
              <w:kinsoku w:val="0"/>
              <w:overflowPunct w:val="0"/>
              <w:autoSpaceDE w:val="0"/>
              <w:autoSpaceDN w:val="0"/>
              <w:adjustRightInd w:val="0"/>
              <w:ind w:right="102"/>
              <w:rPr>
                <w:rFonts w:cs="Times New Roman"/>
                <w:sz w:val="28"/>
                <w:szCs w:val="32"/>
                <w:lang w:val="kk-KZ"/>
              </w:rPr>
            </w:pPr>
            <w:r>
              <w:rPr>
                <w:rFonts w:cs="Times New Roman"/>
                <w:sz w:val="28"/>
                <w:szCs w:val="32"/>
                <w:lang w:val="kk-KZ"/>
              </w:rPr>
              <w:t>«Рассчитайся на первый – второй – третий»</w:t>
            </w:r>
          </w:p>
        </w:tc>
        <w:tc>
          <w:tcPr>
            <w:tcW w:w="2126" w:type="dxa"/>
            <w:vAlign w:val="center"/>
          </w:tcPr>
          <w:p w:rsidR="00CD7624" w:rsidRPr="003018D8" w:rsidRDefault="00CD7624" w:rsidP="00CD7624">
            <w:pPr>
              <w:kinsoku w:val="0"/>
              <w:overflowPunct w:val="0"/>
              <w:autoSpaceDE w:val="0"/>
              <w:autoSpaceDN w:val="0"/>
              <w:adjustRightInd w:val="0"/>
              <w:rPr>
                <w:rFonts w:cs="Times New Roman"/>
                <w:bCs/>
                <w:sz w:val="28"/>
                <w:szCs w:val="32"/>
                <w:lang w:val="kk-KZ"/>
              </w:rPr>
            </w:pPr>
          </w:p>
        </w:tc>
        <w:tc>
          <w:tcPr>
            <w:tcW w:w="1844" w:type="dxa"/>
            <w:vAlign w:val="center"/>
          </w:tcPr>
          <w:p w:rsidR="00CD7624" w:rsidRPr="003018D8" w:rsidRDefault="00CD7624" w:rsidP="000B4F94">
            <w:pPr>
              <w:kinsoku w:val="0"/>
              <w:overflowPunct w:val="0"/>
              <w:autoSpaceDE w:val="0"/>
              <w:autoSpaceDN w:val="0"/>
              <w:adjustRightInd w:val="0"/>
              <w:rPr>
                <w:rFonts w:cs="Times New Roman"/>
                <w:bCs/>
                <w:sz w:val="28"/>
                <w:szCs w:val="32"/>
                <w:lang w:val="kk-KZ"/>
              </w:rPr>
            </w:pPr>
          </w:p>
        </w:tc>
      </w:tr>
      <w:tr w:rsidR="009B1BB1" w:rsidRPr="000B4F94" w:rsidTr="00CD7624">
        <w:trPr>
          <w:cantSplit/>
          <w:trHeight w:hRule="exact" w:val="4693"/>
        </w:trPr>
        <w:tc>
          <w:tcPr>
            <w:tcW w:w="1309" w:type="dxa"/>
            <w:vAlign w:val="center"/>
          </w:tcPr>
          <w:p w:rsidR="009B1BB1" w:rsidRPr="000B4F94" w:rsidRDefault="00C31818" w:rsidP="000B4F94">
            <w:pPr>
              <w:kinsoku w:val="0"/>
              <w:overflowPunct w:val="0"/>
              <w:autoSpaceDE w:val="0"/>
              <w:autoSpaceDN w:val="0"/>
              <w:adjustRightInd w:val="0"/>
              <w:ind w:left="88" w:right="141"/>
              <w:rPr>
                <w:rFonts w:cs="Times New Roman"/>
                <w:b/>
                <w:bCs/>
                <w:szCs w:val="32"/>
                <w:lang w:val="kk-KZ"/>
              </w:rPr>
            </w:pPr>
            <w:r w:rsidRPr="000B4F94">
              <w:rPr>
                <w:rFonts w:cs="Times New Roman"/>
                <w:b/>
                <w:bCs/>
                <w:szCs w:val="32"/>
                <w:lang w:val="kk-KZ"/>
              </w:rPr>
              <w:lastRenderedPageBreak/>
              <w:t>60</w:t>
            </w:r>
            <w:r w:rsidR="009B1BB1" w:rsidRPr="000B4F94">
              <w:rPr>
                <w:rFonts w:cs="Times New Roman"/>
                <w:b/>
                <w:bCs/>
                <w:szCs w:val="32"/>
                <w:lang w:val="kk-KZ"/>
              </w:rPr>
              <w:t xml:space="preserve"> мин</w:t>
            </w:r>
          </w:p>
        </w:tc>
        <w:tc>
          <w:tcPr>
            <w:tcW w:w="5496" w:type="dxa"/>
            <w:vAlign w:val="center"/>
          </w:tcPr>
          <w:p w:rsidR="009B1BB1" w:rsidRDefault="00F07120" w:rsidP="000B4F94">
            <w:pPr>
              <w:kinsoku w:val="0"/>
              <w:overflowPunct w:val="0"/>
              <w:autoSpaceDE w:val="0"/>
              <w:autoSpaceDN w:val="0"/>
              <w:adjustRightInd w:val="0"/>
              <w:ind w:right="102"/>
              <w:rPr>
                <w:rFonts w:cs="Times New Roman"/>
                <w:sz w:val="32"/>
                <w:szCs w:val="32"/>
                <w:lang w:val="kk-KZ"/>
              </w:rPr>
            </w:pPr>
            <w:r w:rsidRPr="000B4F94">
              <w:rPr>
                <w:rFonts w:cs="Times New Roman"/>
                <w:sz w:val="32"/>
                <w:szCs w:val="32"/>
                <w:lang w:val="kk-KZ"/>
              </w:rPr>
              <w:t xml:space="preserve">Каждой группе </w:t>
            </w:r>
            <w:r w:rsidR="009B1BB1" w:rsidRPr="000B4F94">
              <w:rPr>
                <w:rFonts w:cs="Times New Roman"/>
                <w:sz w:val="32"/>
                <w:szCs w:val="32"/>
                <w:lang w:val="kk-KZ"/>
              </w:rPr>
              <w:t>предлагается подготовить задание по предмету, которое будет развивать один из навыков исследов</w:t>
            </w:r>
            <w:r w:rsidR="00961C71" w:rsidRPr="000B4F94">
              <w:rPr>
                <w:rFonts w:cs="Times New Roman"/>
                <w:sz w:val="32"/>
                <w:szCs w:val="32"/>
                <w:lang w:val="kk-KZ"/>
              </w:rPr>
              <w:t>ательской деятельности учащихся (30 мин)</w:t>
            </w:r>
          </w:p>
          <w:p w:rsidR="00131C88" w:rsidRPr="000B4F94" w:rsidRDefault="00131C88" w:rsidP="000B4F94">
            <w:pPr>
              <w:kinsoku w:val="0"/>
              <w:overflowPunct w:val="0"/>
              <w:autoSpaceDE w:val="0"/>
              <w:autoSpaceDN w:val="0"/>
              <w:adjustRightInd w:val="0"/>
              <w:ind w:right="102"/>
              <w:rPr>
                <w:rFonts w:cs="Times New Roman"/>
                <w:sz w:val="32"/>
                <w:szCs w:val="32"/>
                <w:lang w:val="kk-KZ"/>
              </w:rPr>
            </w:pPr>
          </w:p>
          <w:p w:rsidR="009B1BB1" w:rsidRPr="000B4F94" w:rsidRDefault="00841BC0" w:rsidP="00BC46C1">
            <w:pPr>
              <w:kinsoku w:val="0"/>
              <w:overflowPunct w:val="0"/>
              <w:autoSpaceDE w:val="0"/>
              <w:autoSpaceDN w:val="0"/>
              <w:adjustRightInd w:val="0"/>
              <w:ind w:right="102"/>
              <w:rPr>
                <w:rFonts w:cs="Times New Roman"/>
                <w:sz w:val="32"/>
                <w:szCs w:val="32"/>
                <w:lang w:val="kk-KZ"/>
              </w:rPr>
            </w:pPr>
            <w:r w:rsidRPr="003018D8">
              <w:rPr>
                <w:rFonts w:cs="Times New Roman"/>
                <w:sz w:val="28"/>
                <w:szCs w:val="32"/>
                <w:lang w:val="kk-KZ"/>
              </w:rPr>
              <w:t>Организует з</w:t>
            </w:r>
            <w:r w:rsidR="00F07120" w:rsidRPr="003018D8">
              <w:rPr>
                <w:rFonts w:cs="Times New Roman"/>
                <w:sz w:val="28"/>
                <w:szCs w:val="32"/>
                <w:lang w:val="kk-KZ"/>
              </w:rPr>
              <w:t>накомство с работами колле</w:t>
            </w:r>
            <w:r w:rsidR="00BC46C1">
              <w:rPr>
                <w:rFonts w:cs="Times New Roman"/>
                <w:sz w:val="28"/>
                <w:szCs w:val="32"/>
                <w:lang w:val="kk-KZ"/>
              </w:rPr>
              <w:t>г</w:t>
            </w:r>
            <w:r w:rsidR="00F07120" w:rsidRPr="003018D8">
              <w:rPr>
                <w:rFonts w:cs="Times New Roman"/>
                <w:sz w:val="28"/>
                <w:szCs w:val="32"/>
                <w:lang w:val="kk-KZ"/>
              </w:rPr>
              <w:t xml:space="preserve"> методом «Автобусная остановка»</w:t>
            </w:r>
            <w:r w:rsidR="00961C71" w:rsidRPr="003018D8">
              <w:rPr>
                <w:rFonts w:cs="Times New Roman"/>
                <w:sz w:val="28"/>
                <w:szCs w:val="32"/>
                <w:lang w:val="kk-KZ"/>
              </w:rPr>
              <w:t xml:space="preserve">. </w:t>
            </w:r>
            <w:r w:rsidR="00BC46C1">
              <w:rPr>
                <w:rFonts w:cs="Times New Roman"/>
                <w:sz w:val="28"/>
                <w:szCs w:val="32"/>
                <w:lang w:val="kk-KZ"/>
              </w:rPr>
              <w:t xml:space="preserve">Дают конструктивныерекоендации </w:t>
            </w:r>
            <w:r w:rsidR="00961C71" w:rsidRPr="003018D8">
              <w:rPr>
                <w:rFonts w:cs="Times New Roman"/>
                <w:sz w:val="28"/>
                <w:szCs w:val="32"/>
                <w:lang w:val="kk-KZ"/>
              </w:rPr>
              <w:t>(15 мин)</w:t>
            </w:r>
            <w:r w:rsidRPr="003018D8">
              <w:rPr>
                <w:rFonts w:cs="Times New Roman"/>
                <w:sz w:val="28"/>
                <w:szCs w:val="32"/>
                <w:lang w:val="kk-KZ"/>
              </w:rPr>
              <w:t xml:space="preserve"> Делает комментарии и обощения.</w:t>
            </w:r>
          </w:p>
        </w:tc>
        <w:tc>
          <w:tcPr>
            <w:tcW w:w="2126" w:type="dxa"/>
            <w:vAlign w:val="center"/>
          </w:tcPr>
          <w:p w:rsidR="009B1BB1" w:rsidRPr="003018D8" w:rsidRDefault="009B1BB1" w:rsidP="000B4F94">
            <w:pPr>
              <w:kinsoku w:val="0"/>
              <w:overflowPunct w:val="0"/>
              <w:autoSpaceDE w:val="0"/>
              <w:autoSpaceDN w:val="0"/>
              <w:adjustRightInd w:val="0"/>
              <w:rPr>
                <w:rFonts w:cs="Times New Roman"/>
                <w:bCs/>
                <w:sz w:val="28"/>
                <w:szCs w:val="32"/>
                <w:lang w:val="kk-KZ"/>
              </w:rPr>
            </w:pPr>
            <w:r w:rsidRPr="003018D8">
              <w:rPr>
                <w:rFonts w:cs="Times New Roman"/>
                <w:bCs/>
                <w:sz w:val="28"/>
                <w:szCs w:val="32"/>
                <w:lang w:val="kk-KZ"/>
              </w:rPr>
              <w:t>Слушатели</w:t>
            </w:r>
            <w:r w:rsidR="00F07120" w:rsidRPr="003018D8">
              <w:rPr>
                <w:rFonts w:cs="Times New Roman"/>
                <w:bCs/>
                <w:sz w:val="28"/>
                <w:szCs w:val="32"/>
                <w:lang w:val="kk-KZ"/>
              </w:rPr>
              <w:t xml:space="preserve"> в группах разрабатывают задания по предмету и записывают.</w:t>
            </w:r>
          </w:p>
          <w:p w:rsidR="009B1BB1" w:rsidRPr="003018D8" w:rsidRDefault="009B1BB1" w:rsidP="000B4F94">
            <w:pPr>
              <w:kinsoku w:val="0"/>
              <w:overflowPunct w:val="0"/>
              <w:autoSpaceDE w:val="0"/>
              <w:autoSpaceDN w:val="0"/>
              <w:adjustRightInd w:val="0"/>
              <w:rPr>
                <w:rFonts w:cs="Times New Roman"/>
                <w:bCs/>
                <w:sz w:val="28"/>
                <w:szCs w:val="32"/>
                <w:lang w:val="kk-KZ"/>
              </w:rPr>
            </w:pPr>
          </w:p>
          <w:p w:rsidR="00841BC0" w:rsidRPr="003018D8" w:rsidRDefault="00841BC0" w:rsidP="000B4F94">
            <w:pPr>
              <w:kinsoku w:val="0"/>
              <w:overflowPunct w:val="0"/>
              <w:autoSpaceDE w:val="0"/>
              <w:autoSpaceDN w:val="0"/>
              <w:adjustRightInd w:val="0"/>
              <w:rPr>
                <w:rFonts w:cs="Times New Roman"/>
                <w:bCs/>
                <w:sz w:val="28"/>
                <w:szCs w:val="32"/>
                <w:lang w:val="kk-KZ"/>
              </w:rPr>
            </w:pPr>
            <w:r w:rsidRPr="003018D8">
              <w:rPr>
                <w:rFonts w:cs="Times New Roman"/>
                <w:sz w:val="28"/>
                <w:szCs w:val="32"/>
                <w:lang w:val="kk-KZ"/>
              </w:rPr>
              <w:t xml:space="preserve">Знакомятся с работами коллег. </w:t>
            </w:r>
            <w:r w:rsidR="009B1BB1" w:rsidRPr="003018D8">
              <w:rPr>
                <w:rFonts w:cs="Times New Roman"/>
                <w:sz w:val="28"/>
                <w:szCs w:val="32"/>
                <w:lang w:val="kk-KZ"/>
              </w:rPr>
              <w:t>Предостав</w:t>
            </w:r>
            <w:r w:rsidR="000B4F94" w:rsidRPr="003018D8">
              <w:rPr>
                <w:rFonts w:cs="Times New Roman"/>
                <w:sz w:val="28"/>
                <w:szCs w:val="32"/>
                <w:lang w:val="kk-KZ"/>
              </w:rPr>
              <w:t xml:space="preserve">ляют друг другу обратную </w:t>
            </w:r>
            <w:r w:rsidR="00CD7624">
              <w:rPr>
                <w:rFonts w:cs="Times New Roman"/>
                <w:sz w:val="28"/>
                <w:szCs w:val="32"/>
                <w:lang w:val="kk-KZ"/>
              </w:rPr>
              <w:t>конструктивную</w:t>
            </w:r>
            <w:r w:rsidR="000B4F94" w:rsidRPr="003018D8">
              <w:rPr>
                <w:rFonts w:cs="Times New Roman"/>
                <w:sz w:val="28"/>
                <w:szCs w:val="32"/>
                <w:lang w:val="kk-KZ"/>
              </w:rPr>
              <w:t>связь.</w:t>
            </w:r>
          </w:p>
        </w:tc>
        <w:tc>
          <w:tcPr>
            <w:tcW w:w="1844" w:type="dxa"/>
            <w:vAlign w:val="center"/>
          </w:tcPr>
          <w:p w:rsidR="009B1BB1" w:rsidRPr="003018D8" w:rsidRDefault="00F07120" w:rsidP="000B4F94">
            <w:pPr>
              <w:kinsoku w:val="0"/>
              <w:overflowPunct w:val="0"/>
              <w:autoSpaceDE w:val="0"/>
              <w:autoSpaceDN w:val="0"/>
              <w:adjustRightInd w:val="0"/>
              <w:ind w:right="102"/>
              <w:rPr>
                <w:rFonts w:cs="Times New Roman"/>
                <w:bCs/>
                <w:sz w:val="28"/>
                <w:szCs w:val="32"/>
                <w:lang w:val="kk-KZ"/>
              </w:rPr>
            </w:pPr>
            <w:r w:rsidRPr="003018D8">
              <w:rPr>
                <w:rFonts w:cs="Times New Roman"/>
                <w:sz w:val="28"/>
                <w:szCs w:val="32"/>
                <w:lang w:val="kk-KZ"/>
              </w:rPr>
              <w:t>Органайзер</w:t>
            </w:r>
            <w:r w:rsidR="00961C71" w:rsidRPr="003018D8">
              <w:rPr>
                <w:rFonts w:cs="Times New Roman"/>
                <w:sz w:val="28"/>
                <w:szCs w:val="32"/>
                <w:lang w:val="kk-KZ"/>
              </w:rPr>
              <w:t xml:space="preserve"> индивидуальный, флипчарт</w:t>
            </w:r>
            <w:r w:rsidR="00841BC0" w:rsidRPr="003018D8">
              <w:rPr>
                <w:rFonts w:cs="Times New Roman"/>
                <w:sz w:val="28"/>
                <w:szCs w:val="32"/>
                <w:lang w:val="kk-KZ"/>
              </w:rPr>
              <w:t>, маркеты</w:t>
            </w:r>
          </w:p>
        </w:tc>
      </w:tr>
      <w:tr w:rsidR="009B1BB1" w:rsidRPr="000B4F94" w:rsidTr="003018D8">
        <w:trPr>
          <w:cantSplit/>
          <w:trHeight w:hRule="exact" w:val="4964"/>
        </w:trPr>
        <w:tc>
          <w:tcPr>
            <w:tcW w:w="1309" w:type="dxa"/>
            <w:vAlign w:val="center"/>
          </w:tcPr>
          <w:p w:rsidR="009B1BB1" w:rsidRPr="000B4F94" w:rsidRDefault="009B1BB1" w:rsidP="000B4F94">
            <w:pPr>
              <w:kinsoku w:val="0"/>
              <w:overflowPunct w:val="0"/>
              <w:autoSpaceDE w:val="0"/>
              <w:autoSpaceDN w:val="0"/>
              <w:adjustRightInd w:val="0"/>
              <w:ind w:left="88" w:right="141"/>
              <w:rPr>
                <w:rFonts w:cs="Times New Roman"/>
                <w:b/>
                <w:bCs/>
                <w:szCs w:val="32"/>
                <w:lang w:val="kk-KZ"/>
              </w:rPr>
            </w:pPr>
            <w:r w:rsidRPr="000B4F94">
              <w:rPr>
                <w:rFonts w:cs="Times New Roman"/>
                <w:b/>
                <w:bCs/>
                <w:szCs w:val="32"/>
                <w:lang w:val="kk-KZ"/>
              </w:rPr>
              <w:t>5 мин</w:t>
            </w:r>
          </w:p>
        </w:tc>
        <w:tc>
          <w:tcPr>
            <w:tcW w:w="5496" w:type="dxa"/>
            <w:vAlign w:val="center"/>
          </w:tcPr>
          <w:p w:rsidR="009B1BB1" w:rsidRPr="000B4F94" w:rsidRDefault="007F3B84" w:rsidP="000B4F94">
            <w:pPr>
              <w:kinsoku w:val="0"/>
              <w:overflowPunct w:val="0"/>
              <w:autoSpaceDE w:val="0"/>
              <w:autoSpaceDN w:val="0"/>
              <w:adjustRightInd w:val="0"/>
              <w:ind w:right="102"/>
              <w:rPr>
                <w:rFonts w:cs="Times New Roman"/>
                <w:sz w:val="32"/>
                <w:szCs w:val="32"/>
                <w:lang w:val="kk-KZ"/>
              </w:rPr>
            </w:pPr>
            <w:r w:rsidRPr="000B4F94">
              <w:rPr>
                <w:rFonts w:cs="Times New Roman"/>
                <w:sz w:val="32"/>
                <w:szCs w:val="32"/>
                <w:lang w:val="kk-KZ"/>
              </w:rPr>
              <w:t xml:space="preserve">Организует </w:t>
            </w:r>
            <w:r w:rsidR="009B1BB1" w:rsidRPr="000B4F94">
              <w:rPr>
                <w:rFonts w:cs="Times New Roman"/>
                <w:sz w:val="32"/>
                <w:szCs w:val="32"/>
                <w:lang w:val="kk-KZ"/>
              </w:rPr>
              <w:t xml:space="preserve"> рефлекси</w:t>
            </w:r>
            <w:r w:rsidRPr="000B4F94">
              <w:rPr>
                <w:rFonts w:cs="Times New Roman"/>
                <w:sz w:val="32"/>
                <w:szCs w:val="32"/>
                <w:lang w:val="kk-KZ"/>
              </w:rPr>
              <w:t>ю занятия</w:t>
            </w:r>
            <w:r w:rsidR="009B1BB1" w:rsidRPr="000B4F94">
              <w:rPr>
                <w:rFonts w:cs="Times New Roman"/>
                <w:sz w:val="32"/>
                <w:szCs w:val="32"/>
                <w:lang w:val="kk-KZ"/>
              </w:rPr>
              <w:t>:</w:t>
            </w:r>
          </w:p>
          <w:p w:rsidR="007F3B84" w:rsidRPr="000B4F94" w:rsidRDefault="007F3B84" w:rsidP="000B4F94">
            <w:pPr>
              <w:kinsoku w:val="0"/>
              <w:overflowPunct w:val="0"/>
              <w:autoSpaceDE w:val="0"/>
              <w:autoSpaceDN w:val="0"/>
              <w:adjustRightInd w:val="0"/>
              <w:ind w:right="102"/>
              <w:rPr>
                <w:rFonts w:cs="Times New Roman"/>
                <w:sz w:val="32"/>
                <w:szCs w:val="32"/>
                <w:lang w:val="kk-KZ"/>
              </w:rPr>
            </w:pPr>
          </w:p>
          <w:p w:rsidR="007F3B84" w:rsidRPr="000B4F94" w:rsidRDefault="007F3B84" w:rsidP="00CD7624">
            <w:pPr>
              <w:autoSpaceDE w:val="0"/>
              <w:autoSpaceDN w:val="0"/>
              <w:adjustRightInd w:val="0"/>
              <w:ind w:left="223" w:hanging="223"/>
              <w:rPr>
                <w:rFonts w:cs="Times New Roman"/>
                <w:sz w:val="32"/>
                <w:szCs w:val="32"/>
              </w:rPr>
            </w:pPr>
            <w:r w:rsidRPr="000B4F94">
              <w:rPr>
                <w:rFonts w:cs="Times New Roman"/>
                <w:sz w:val="32"/>
                <w:szCs w:val="32"/>
              </w:rPr>
              <w:t xml:space="preserve">- Какая информация, полученная на сегодняшнем занятии, </w:t>
            </w:r>
            <w:proofErr w:type="gramStart"/>
            <w:r w:rsidRPr="000B4F94">
              <w:rPr>
                <w:rFonts w:cs="Times New Roman"/>
                <w:sz w:val="32"/>
                <w:szCs w:val="32"/>
              </w:rPr>
              <w:t>существенно важна</w:t>
            </w:r>
            <w:proofErr w:type="gramEnd"/>
            <w:r w:rsidRPr="000B4F94">
              <w:rPr>
                <w:rFonts w:cs="Times New Roman"/>
                <w:sz w:val="32"/>
                <w:szCs w:val="32"/>
              </w:rPr>
              <w:t xml:space="preserve"> для вас? Почему?</w:t>
            </w:r>
          </w:p>
          <w:p w:rsidR="007F3B84" w:rsidRPr="000B4F94" w:rsidRDefault="007F3B84" w:rsidP="00CD7624">
            <w:pPr>
              <w:autoSpaceDE w:val="0"/>
              <w:autoSpaceDN w:val="0"/>
              <w:adjustRightInd w:val="0"/>
              <w:ind w:left="223" w:hanging="223"/>
              <w:rPr>
                <w:rFonts w:cs="Times New Roman"/>
                <w:sz w:val="32"/>
                <w:szCs w:val="32"/>
              </w:rPr>
            </w:pPr>
          </w:p>
          <w:p w:rsidR="00841BC0" w:rsidRPr="000B4F94" w:rsidRDefault="00841BC0" w:rsidP="00CD7624">
            <w:pPr>
              <w:kinsoku w:val="0"/>
              <w:overflowPunct w:val="0"/>
              <w:autoSpaceDE w:val="0"/>
              <w:autoSpaceDN w:val="0"/>
              <w:adjustRightInd w:val="0"/>
              <w:ind w:left="223" w:right="102" w:hanging="223"/>
              <w:rPr>
                <w:rFonts w:cs="Times New Roman"/>
                <w:sz w:val="32"/>
                <w:szCs w:val="32"/>
                <w:lang w:val="kk-KZ"/>
              </w:rPr>
            </w:pPr>
            <w:r w:rsidRPr="000B4F94">
              <w:rPr>
                <w:rFonts w:cs="Times New Roman"/>
                <w:sz w:val="32"/>
                <w:szCs w:val="32"/>
                <w:lang w:val="kk-KZ"/>
              </w:rPr>
              <w:t>- Что вы можете использовать в своей практике из того, что узнали на сегодняшнем занятии? Почему?</w:t>
            </w:r>
          </w:p>
          <w:p w:rsidR="007F3B84" w:rsidRPr="000B4F94" w:rsidRDefault="007F3B84" w:rsidP="00CD7624">
            <w:pPr>
              <w:kinsoku w:val="0"/>
              <w:overflowPunct w:val="0"/>
              <w:autoSpaceDE w:val="0"/>
              <w:autoSpaceDN w:val="0"/>
              <w:adjustRightInd w:val="0"/>
              <w:ind w:left="223" w:right="102" w:hanging="223"/>
              <w:rPr>
                <w:rFonts w:cs="Times New Roman"/>
                <w:sz w:val="32"/>
                <w:szCs w:val="32"/>
                <w:lang w:val="kk-KZ"/>
              </w:rPr>
            </w:pPr>
          </w:p>
          <w:p w:rsidR="00934617" w:rsidRPr="000B4F94" w:rsidRDefault="007F3B84" w:rsidP="00CD7624">
            <w:pPr>
              <w:kinsoku w:val="0"/>
              <w:overflowPunct w:val="0"/>
              <w:autoSpaceDE w:val="0"/>
              <w:autoSpaceDN w:val="0"/>
              <w:adjustRightInd w:val="0"/>
              <w:ind w:left="223" w:right="102" w:hanging="223"/>
              <w:rPr>
                <w:rFonts w:cs="Times New Roman"/>
                <w:sz w:val="32"/>
                <w:szCs w:val="32"/>
              </w:rPr>
            </w:pPr>
            <w:r w:rsidRPr="000B4F94">
              <w:rPr>
                <w:rFonts w:cs="Times New Roman"/>
                <w:sz w:val="32"/>
                <w:szCs w:val="32"/>
                <w:lang w:val="kk-KZ"/>
              </w:rPr>
              <w:t>- Были ли на сегодняшнем занятии вопросы, непонятные вам? Как бы вы хотели их закрепить?</w:t>
            </w:r>
          </w:p>
        </w:tc>
        <w:tc>
          <w:tcPr>
            <w:tcW w:w="2126" w:type="dxa"/>
            <w:vAlign w:val="center"/>
          </w:tcPr>
          <w:p w:rsidR="009B1BB1" w:rsidRPr="003018D8" w:rsidRDefault="007F3B84" w:rsidP="003018D8">
            <w:pPr>
              <w:kinsoku w:val="0"/>
              <w:overflowPunct w:val="0"/>
              <w:autoSpaceDE w:val="0"/>
              <w:autoSpaceDN w:val="0"/>
              <w:adjustRightInd w:val="0"/>
              <w:jc w:val="center"/>
              <w:rPr>
                <w:rFonts w:cs="Times New Roman"/>
                <w:bCs/>
                <w:sz w:val="28"/>
                <w:szCs w:val="32"/>
                <w:lang w:val="en-US"/>
              </w:rPr>
            </w:pPr>
            <w:r w:rsidRPr="003018D8">
              <w:rPr>
                <w:rFonts w:cs="Times New Roman"/>
                <w:bCs/>
                <w:sz w:val="28"/>
                <w:szCs w:val="32"/>
                <w:lang w:val="kk-KZ"/>
              </w:rPr>
              <w:t>Индивидуально о</w:t>
            </w:r>
            <w:r w:rsidR="009B1BB1" w:rsidRPr="003018D8">
              <w:rPr>
                <w:rFonts w:cs="Times New Roman"/>
                <w:bCs/>
                <w:sz w:val="28"/>
                <w:szCs w:val="32"/>
                <w:lang w:val="kk-KZ"/>
              </w:rPr>
              <w:t>твечают на вопросы.</w:t>
            </w:r>
          </w:p>
        </w:tc>
        <w:tc>
          <w:tcPr>
            <w:tcW w:w="1844" w:type="dxa"/>
            <w:vAlign w:val="center"/>
          </w:tcPr>
          <w:p w:rsidR="009B1BB1" w:rsidRPr="003018D8" w:rsidRDefault="0071429B" w:rsidP="003018D8">
            <w:pPr>
              <w:kinsoku w:val="0"/>
              <w:overflowPunct w:val="0"/>
              <w:autoSpaceDE w:val="0"/>
              <w:autoSpaceDN w:val="0"/>
              <w:adjustRightInd w:val="0"/>
              <w:ind w:left="-28"/>
              <w:jc w:val="center"/>
              <w:rPr>
                <w:rFonts w:cs="Times New Roman"/>
                <w:bCs/>
                <w:sz w:val="28"/>
                <w:szCs w:val="32"/>
                <w:lang w:val="kk-KZ"/>
              </w:rPr>
            </w:pPr>
            <w:r w:rsidRPr="003018D8">
              <w:rPr>
                <w:rFonts w:cs="Times New Roman"/>
                <w:bCs/>
                <w:sz w:val="28"/>
                <w:szCs w:val="32"/>
                <w:lang w:val="kk-KZ"/>
              </w:rPr>
              <w:t>Рефлексивный лист</w:t>
            </w:r>
          </w:p>
        </w:tc>
      </w:tr>
    </w:tbl>
    <w:p w:rsidR="00014AFB" w:rsidRPr="00FF6961" w:rsidRDefault="00014AFB">
      <w:pPr>
        <w:rPr>
          <w:lang w:val="kk-KZ"/>
        </w:rPr>
      </w:pPr>
    </w:p>
    <w:sectPr w:rsidR="00014AFB" w:rsidRPr="00FF6961" w:rsidSect="0071429B">
      <w:pgSz w:w="11906" w:h="16838"/>
      <w:pgMar w:top="568" w:right="568" w:bottom="426"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823" w:hanging="361"/>
      </w:pPr>
      <w:rPr>
        <w:rFonts w:ascii="Times New Roman" w:hAnsi="Times New Roman" w:cs="Times New Roman"/>
        <w:b w:val="0"/>
        <w:bCs w:val="0"/>
        <w:w w:val="100"/>
        <w:sz w:val="22"/>
        <w:szCs w:val="22"/>
      </w:rPr>
    </w:lvl>
    <w:lvl w:ilvl="1">
      <w:numFmt w:val="bullet"/>
      <w:lvlText w:val="•"/>
      <w:lvlJc w:val="left"/>
      <w:pPr>
        <w:ind w:left="1502" w:hanging="361"/>
      </w:pPr>
    </w:lvl>
    <w:lvl w:ilvl="2">
      <w:numFmt w:val="bullet"/>
      <w:lvlText w:val="•"/>
      <w:lvlJc w:val="left"/>
      <w:pPr>
        <w:ind w:left="2184" w:hanging="361"/>
      </w:pPr>
    </w:lvl>
    <w:lvl w:ilvl="3">
      <w:numFmt w:val="bullet"/>
      <w:lvlText w:val="•"/>
      <w:lvlJc w:val="left"/>
      <w:pPr>
        <w:ind w:left="2866" w:hanging="361"/>
      </w:pPr>
    </w:lvl>
    <w:lvl w:ilvl="4">
      <w:numFmt w:val="bullet"/>
      <w:lvlText w:val="•"/>
      <w:lvlJc w:val="left"/>
      <w:pPr>
        <w:ind w:left="3548" w:hanging="361"/>
      </w:pPr>
    </w:lvl>
    <w:lvl w:ilvl="5">
      <w:numFmt w:val="bullet"/>
      <w:lvlText w:val="•"/>
      <w:lvlJc w:val="left"/>
      <w:pPr>
        <w:ind w:left="4230" w:hanging="361"/>
      </w:pPr>
    </w:lvl>
    <w:lvl w:ilvl="6">
      <w:numFmt w:val="bullet"/>
      <w:lvlText w:val="•"/>
      <w:lvlJc w:val="left"/>
      <w:pPr>
        <w:ind w:left="4912" w:hanging="361"/>
      </w:pPr>
    </w:lvl>
    <w:lvl w:ilvl="7">
      <w:numFmt w:val="bullet"/>
      <w:lvlText w:val="•"/>
      <w:lvlJc w:val="left"/>
      <w:pPr>
        <w:ind w:left="5594" w:hanging="361"/>
      </w:pPr>
    </w:lvl>
    <w:lvl w:ilvl="8">
      <w:numFmt w:val="bullet"/>
      <w:lvlText w:val="•"/>
      <w:lvlJc w:val="left"/>
      <w:pPr>
        <w:ind w:left="6276" w:hanging="361"/>
      </w:pPr>
    </w:lvl>
  </w:abstractNum>
  <w:abstractNum w:abstractNumId="1">
    <w:nsid w:val="0A324A2E"/>
    <w:multiLevelType w:val="hybridMultilevel"/>
    <w:tmpl w:val="F6B62AA2"/>
    <w:lvl w:ilvl="0" w:tplc="1200F5D4">
      <w:start w:val="1"/>
      <w:numFmt w:val="bullet"/>
      <w:lvlText w:val=""/>
      <w:lvlJc w:val="left"/>
      <w:pPr>
        <w:tabs>
          <w:tab w:val="num" w:pos="720"/>
        </w:tabs>
        <w:ind w:left="720" w:hanging="360"/>
      </w:pPr>
      <w:rPr>
        <w:rFonts w:ascii="Wingdings" w:hAnsi="Wingdings" w:hint="default"/>
      </w:rPr>
    </w:lvl>
    <w:lvl w:ilvl="1" w:tplc="74DCB9BA" w:tentative="1">
      <w:start w:val="1"/>
      <w:numFmt w:val="bullet"/>
      <w:lvlText w:val=""/>
      <w:lvlJc w:val="left"/>
      <w:pPr>
        <w:tabs>
          <w:tab w:val="num" w:pos="1440"/>
        </w:tabs>
        <w:ind w:left="1440" w:hanging="360"/>
      </w:pPr>
      <w:rPr>
        <w:rFonts w:ascii="Wingdings" w:hAnsi="Wingdings" w:hint="default"/>
      </w:rPr>
    </w:lvl>
    <w:lvl w:ilvl="2" w:tplc="AC4C79D0" w:tentative="1">
      <w:start w:val="1"/>
      <w:numFmt w:val="bullet"/>
      <w:lvlText w:val=""/>
      <w:lvlJc w:val="left"/>
      <w:pPr>
        <w:tabs>
          <w:tab w:val="num" w:pos="2160"/>
        </w:tabs>
        <w:ind w:left="2160" w:hanging="360"/>
      </w:pPr>
      <w:rPr>
        <w:rFonts w:ascii="Wingdings" w:hAnsi="Wingdings" w:hint="default"/>
      </w:rPr>
    </w:lvl>
    <w:lvl w:ilvl="3" w:tplc="8C40E14C" w:tentative="1">
      <w:start w:val="1"/>
      <w:numFmt w:val="bullet"/>
      <w:lvlText w:val=""/>
      <w:lvlJc w:val="left"/>
      <w:pPr>
        <w:tabs>
          <w:tab w:val="num" w:pos="2880"/>
        </w:tabs>
        <w:ind w:left="2880" w:hanging="360"/>
      </w:pPr>
      <w:rPr>
        <w:rFonts w:ascii="Wingdings" w:hAnsi="Wingdings" w:hint="default"/>
      </w:rPr>
    </w:lvl>
    <w:lvl w:ilvl="4" w:tplc="E6BA2B82" w:tentative="1">
      <w:start w:val="1"/>
      <w:numFmt w:val="bullet"/>
      <w:lvlText w:val=""/>
      <w:lvlJc w:val="left"/>
      <w:pPr>
        <w:tabs>
          <w:tab w:val="num" w:pos="3600"/>
        </w:tabs>
        <w:ind w:left="3600" w:hanging="360"/>
      </w:pPr>
      <w:rPr>
        <w:rFonts w:ascii="Wingdings" w:hAnsi="Wingdings" w:hint="default"/>
      </w:rPr>
    </w:lvl>
    <w:lvl w:ilvl="5" w:tplc="71A8BB86" w:tentative="1">
      <w:start w:val="1"/>
      <w:numFmt w:val="bullet"/>
      <w:lvlText w:val=""/>
      <w:lvlJc w:val="left"/>
      <w:pPr>
        <w:tabs>
          <w:tab w:val="num" w:pos="4320"/>
        </w:tabs>
        <w:ind w:left="4320" w:hanging="360"/>
      </w:pPr>
      <w:rPr>
        <w:rFonts w:ascii="Wingdings" w:hAnsi="Wingdings" w:hint="default"/>
      </w:rPr>
    </w:lvl>
    <w:lvl w:ilvl="6" w:tplc="9F1A5994" w:tentative="1">
      <w:start w:val="1"/>
      <w:numFmt w:val="bullet"/>
      <w:lvlText w:val=""/>
      <w:lvlJc w:val="left"/>
      <w:pPr>
        <w:tabs>
          <w:tab w:val="num" w:pos="5040"/>
        </w:tabs>
        <w:ind w:left="5040" w:hanging="360"/>
      </w:pPr>
      <w:rPr>
        <w:rFonts w:ascii="Wingdings" w:hAnsi="Wingdings" w:hint="default"/>
      </w:rPr>
    </w:lvl>
    <w:lvl w:ilvl="7" w:tplc="EBA491E2" w:tentative="1">
      <w:start w:val="1"/>
      <w:numFmt w:val="bullet"/>
      <w:lvlText w:val=""/>
      <w:lvlJc w:val="left"/>
      <w:pPr>
        <w:tabs>
          <w:tab w:val="num" w:pos="5760"/>
        </w:tabs>
        <w:ind w:left="5760" w:hanging="360"/>
      </w:pPr>
      <w:rPr>
        <w:rFonts w:ascii="Wingdings" w:hAnsi="Wingdings" w:hint="default"/>
      </w:rPr>
    </w:lvl>
    <w:lvl w:ilvl="8" w:tplc="0E202B4C" w:tentative="1">
      <w:start w:val="1"/>
      <w:numFmt w:val="bullet"/>
      <w:lvlText w:val=""/>
      <w:lvlJc w:val="left"/>
      <w:pPr>
        <w:tabs>
          <w:tab w:val="num" w:pos="6480"/>
        </w:tabs>
        <w:ind w:left="6480" w:hanging="360"/>
      </w:pPr>
      <w:rPr>
        <w:rFonts w:ascii="Wingdings" w:hAnsi="Wingdings" w:hint="default"/>
      </w:rPr>
    </w:lvl>
  </w:abstractNum>
  <w:abstractNum w:abstractNumId="2">
    <w:nsid w:val="2CF038A2"/>
    <w:multiLevelType w:val="hybridMultilevel"/>
    <w:tmpl w:val="47ACF638"/>
    <w:lvl w:ilvl="0" w:tplc="49AE2C06">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AC04928"/>
    <w:multiLevelType w:val="hybridMultilevel"/>
    <w:tmpl w:val="77846C54"/>
    <w:lvl w:ilvl="0" w:tplc="C6E617C0">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6961"/>
    <w:rsid w:val="00014AFB"/>
    <w:rsid w:val="00050B3F"/>
    <w:rsid w:val="000A2DED"/>
    <w:rsid w:val="000B4F94"/>
    <w:rsid w:val="00131C88"/>
    <w:rsid w:val="001E0DF6"/>
    <w:rsid w:val="001F3E9D"/>
    <w:rsid w:val="001F558D"/>
    <w:rsid w:val="002F4C86"/>
    <w:rsid w:val="003018D8"/>
    <w:rsid w:val="00315EB2"/>
    <w:rsid w:val="003B7C59"/>
    <w:rsid w:val="003F6BBD"/>
    <w:rsid w:val="005117C9"/>
    <w:rsid w:val="00536183"/>
    <w:rsid w:val="00543180"/>
    <w:rsid w:val="00656EC8"/>
    <w:rsid w:val="00707B96"/>
    <w:rsid w:val="0071429B"/>
    <w:rsid w:val="00781F4C"/>
    <w:rsid w:val="007A6867"/>
    <w:rsid w:val="007B45E3"/>
    <w:rsid w:val="007F3B84"/>
    <w:rsid w:val="00841BC0"/>
    <w:rsid w:val="00897F3E"/>
    <w:rsid w:val="008A0F64"/>
    <w:rsid w:val="00934617"/>
    <w:rsid w:val="00961C71"/>
    <w:rsid w:val="009B1BB1"/>
    <w:rsid w:val="00AA74CA"/>
    <w:rsid w:val="00BB0F89"/>
    <w:rsid w:val="00BC46C1"/>
    <w:rsid w:val="00C31818"/>
    <w:rsid w:val="00CD7624"/>
    <w:rsid w:val="00DC3C8D"/>
    <w:rsid w:val="00DD3DE0"/>
    <w:rsid w:val="00E92291"/>
    <w:rsid w:val="00EA5B5C"/>
    <w:rsid w:val="00EB615F"/>
    <w:rsid w:val="00F07120"/>
    <w:rsid w:val="00F36F6D"/>
    <w:rsid w:val="00FF69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6961"/>
    <w:pPr>
      <w:autoSpaceDE w:val="0"/>
      <w:autoSpaceDN w:val="0"/>
      <w:adjustRightInd w:val="0"/>
    </w:pPr>
    <w:rPr>
      <w:rFonts w:cs="Times New Roman"/>
      <w:szCs w:val="24"/>
    </w:rPr>
  </w:style>
  <w:style w:type="paragraph" w:customStyle="1" w:styleId="TableParagraph">
    <w:name w:val="Table Paragraph"/>
    <w:basedOn w:val="a"/>
    <w:uiPriority w:val="1"/>
    <w:qFormat/>
    <w:rsid w:val="00FF6961"/>
    <w:pPr>
      <w:autoSpaceDE w:val="0"/>
      <w:autoSpaceDN w:val="0"/>
      <w:adjustRightInd w:val="0"/>
      <w:ind w:left="103"/>
      <w:jc w:val="both"/>
    </w:pPr>
    <w:rPr>
      <w:rFonts w:cs="Times New Roman"/>
      <w:szCs w:val="24"/>
    </w:rPr>
  </w:style>
  <w:style w:type="paragraph" w:styleId="a4">
    <w:name w:val="Balloon Text"/>
    <w:basedOn w:val="a"/>
    <w:link w:val="a5"/>
    <w:uiPriority w:val="99"/>
    <w:semiHidden/>
    <w:unhideWhenUsed/>
    <w:rsid w:val="002F4C86"/>
    <w:rPr>
      <w:rFonts w:ascii="Segoe UI" w:hAnsi="Segoe UI" w:cs="Segoe UI"/>
      <w:sz w:val="18"/>
      <w:szCs w:val="18"/>
    </w:rPr>
  </w:style>
  <w:style w:type="character" w:customStyle="1" w:styleId="a5">
    <w:name w:val="Текст выноски Знак"/>
    <w:basedOn w:val="a0"/>
    <w:link w:val="a4"/>
    <w:uiPriority w:val="99"/>
    <w:semiHidden/>
    <w:rsid w:val="002F4C8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7942251">
      <w:bodyDiv w:val="1"/>
      <w:marLeft w:val="0"/>
      <w:marRight w:val="0"/>
      <w:marTop w:val="0"/>
      <w:marBottom w:val="0"/>
      <w:divBdr>
        <w:top w:val="none" w:sz="0" w:space="0" w:color="auto"/>
        <w:left w:val="none" w:sz="0" w:space="0" w:color="auto"/>
        <w:bottom w:val="none" w:sz="0" w:space="0" w:color="auto"/>
        <w:right w:val="none" w:sz="0" w:space="0" w:color="auto"/>
      </w:divBdr>
    </w:div>
    <w:div w:id="357512907">
      <w:bodyDiv w:val="1"/>
      <w:marLeft w:val="0"/>
      <w:marRight w:val="0"/>
      <w:marTop w:val="0"/>
      <w:marBottom w:val="0"/>
      <w:divBdr>
        <w:top w:val="none" w:sz="0" w:space="0" w:color="auto"/>
        <w:left w:val="none" w:sz="0" w:space="0" w:color="auto"/>
        <w:bottom w:val="none" w:sz="0" w:space="0" w:color="auto"/>
        <w:right w:val="none" w:sz="0" w:space="0" w:color="auto"/>
      </w:divBdr>
    </w:div>
    <w:div w:id="375543776">
      <w:bodyDiv w:val="1"/>
      <w:marLeft w:val="0"/>
      <w:marRight w:val="0"/>
      <w:marTop w:val="0"/>
      <w:marBottom w:val="0"/>
      <w:divBdr>
        <w:top w:val="none" w:sz="0" w:space="0" w:color="auto"/>
        <w:left w:val="none" w:sz="0" w:space="0" w:color="auto"/>
        <w:bottom w:val="none" w:sz="0" w:space="0" w:color="auto"/>
        <w:right w:val="none" w:sz="0" w:space="0" w:color="auto"/>
      </w:divBdr>
      <w:divsChild>
        <w:div w:id="241380110">
          <w:marLeft w:val="547"/>
          <w:marRight w:val="0"/>
          <w:marTop w:val="154"/>
          <w:marBottom w:val="0"/>
          <w:divBdr>
            <w:top w:val="none" w:sz="0" w:space="0" w:color="auto"/>
            <w:left w:val="none" w:sz="0" w:space="0" w:color="auto"/>
            <w:bottom w:val="none" w:sz="0" w:space="0" w:color="auto"/>
            <w:right w:val="none" w:sz="0" w:space="0" w:color="auto"/>
          </w:divBdr>
        </w:div>
        <w:div w:id="1721125125">
          <w:marLeft w:val="547"/>
          <w:marRight w:val="0"/>
          <w:marTop w:val="154"/>
          <w:marBottom w:val="0"/>
          <w:divBdr>
            <w:top w:val="none" w:sz="0" w:space="0" w:color="auto"/>
            <w:left w:val="none" w:sz="0" w:space="0" w:color="auto"/>
            <w:bottom w:val="none" w:sz="0" w:space="0" w:color="auto"/>
            <w:right w:val="none" w:sz="0" w:space="0" w:color="auto"/>
          </w:divBdr>
        </w:div>
        <w:div w:id="822237501">
          <w:marLeft w:val="547"/>
          <w:marRight w:val="0"/>
          <w:marTop w:val="154"/>
          <w:marBottom w:val="0"/>
          <w:divBdr>
            <w:top w:val="none" w:sz="0" w:space="0" w:color="auto"/>
            <w:left w:val="none" w:sz="0" w:space="0" w:color="auto"/>
            <w:bottom w:val="none" w:sz="0" w:space="0" w:color="auto"/>
            <w:right w:val="none" w:sz="0" w:space="0" w:color="auto"/>
          </w:divBdr>
        </w:div>
        <w:div w:id="557668762">
          <w:marLeft w:val="547"/>
          <w:marRight w:val="0"/>
          <w:marTop w:val="154"/>
          <w:marBottom w:val="0"/>
          <w:divBdr>
            <w:top w:val="none" w:sz="0" w:space="0" w:color="auto"/>
            <w:left w:val="none" w:sz="0" w:space="0" w:color="auto"/>
            <w:bottom w:val="none" w:sz="0" w:space="0" w:color="auto"/>
            <w:right w:val="none" w:sz="0" w:space="0" w:color="auto"/>
          </w:divBdr>
        </w:div>
      </w:divsChild>
    </w:div>
    <w:div w:id="651494241">
      <w:bodyDiv w:val="1"/>
      <w:marLeft w:val="0"/>
      <w:marRight w:val="0"/>
      <w:marTop w:val="0"/>
      <w:marBottom w:val="0"/>
      <w:divBdr>
        <w:top w:val="none" w:sz="0" w:space="0" w:color="auto"/>
        <w:left w:val="none" w:sz="0" w:space="0" w:color="auto"/>
        <w:bottom w:val="none" w:sz="0" w:space="0" w:color="auto"/>
        <w:right w:val="none" w:sz="0" w:space="0" w:color="auto"/>
      </w:divBdr>
    </w:div>
    <w:div w:id="11381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tulegenkarbaew</dc:creator>
  <cp:keywords/>
  <dc:description/>
  <cp:lastModifiedBy>Admin</cp:lastModifiedBy>
  <cp:revision>3</cp:revision>
  <cp:lastPrinted>2017-03-17T05:00:00Z</cp:lastPrinted>
  <dcterms:created xsi:type="dcterms:W3CDTF">2017-03-24T14:41:00Z</dcterms:created>
  <dcterms:modified xsi:type="dcterms:W3CDTF">2017-03-24T14:58:00Z</dcterms:modified>
</cp:coreProperties>
</file>