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A3" w:rsidRPr="00E3672D" w:rsidRDefault="004C32A3" w:rsidP="00E3672D">
      <w:pPr>
        <w:tabs>
          <w:tab w:val="left" w:pos="5040"/>
        </w:tabs>
        <w:jc w:val="center"/>
        <w:rPr>
          <w:b/>
          <w:lang w:eastAsia="ru-RU"/>
        </w:rPr>
      </w:pPr>
      <w:r w:rsidRPr="00E3672D">
        <w:rPr>
          <w:lang w:eastAsia="ru-RU"/>
        </w:rPr>
        <w:t>МУНИЦИПАЛЬНОЕ БЮДЖЕТНОЕ ОБЩЕОБРАЗОВАТЕЛЬНОЕ  УЧРЕЖДЕНИЕ</w:t>
      </w:r>
    </w:p>
    <w:p w:rsidR="004C32A3" w:rsidRDefault="004C32A3" w:rsidP="00E3672D">
      <w:pPr>
        <w:tabs>
          <w:tab w:val="left" w:pos="5040"/>
        </w:tabs>
        <w:jc w:val="center"/>
        <w:rPr>
          <w:b/>
          <w:lang w:eastAsia="ru-RU"/>
        </w:rPr>
      </w:pPr>
      <w:r w:rsidRPr="00E3672D">
        <w:rPr>
          <w:b/>
          <w:lang w:eastAsia="ru-RU"/>
        </w:rPr>
        <w:t xml:space="preserve"> «Междуреченская основная  общеобразовательная  школа »</w:t>
      </w:r>
    </w:p>
    <w:p w:rsidR="004C32A3" w:rsidRDefault="004C32A3" w:rsidP="00C44F89">
      <w:pPr>
        <w:tabs>
          <w:tab w:val="left" w:pos="5040"/>
        </w:tabs>
      </w:pPr>
      <w:r>
        <w:t xml:space="preserve">      </w:t>
      </w:r>
    </w:p>
    <w:tbl>
      <w:tblPr>
        <w:tblW w:w="0" w:type="auto"/>
        <w:tblInd w:w="-855" w:type="dxa"/>
        <w:tblLayout w:type="fixed"/>
        <w:tblLook w:val="0000"/>
      </w:tblPr>
      <w:tblGrid>
        <w:gridCol w:w="4253"/>
        <w:gridCol w:w="1307"/>
        <w:gridCol w:w="4678"/>
      </w:tblGrid>
      <w:tr w:rsidR="004C32A3" w:rsidTr="00C44F89">
        <w:tc>
          <w:tcPr>
            <w:tcW w:w="4253" w:type="dxa"/>
          </w:tcPr>
          <w:p w:rsidR="004C32A3" w:rsidRDefault="004C32A3">
            <w:pPr>
              <w:rPr>
                <w:sz w:val="24"/>
                <w:szCs w:val="24"/>
              </w:rPr>
            </w:pPr>
            <w:r>
              <w:rPr>
                <w:sz w:val="24"/>
                <w:szCs w:val="24"/>
              </w:rPr>
              <w:t>ПРИНЯТО</w:t>
            </w:r>
          </w:p>
          <w:p w:rsidR="004C32A3" w:rsidRDefault="004C32A3">
            <w:pPr>
              <w:rPr>
                <w:sz w:val="24"/>
                <w:szCs w:val="24"/>
              </w:rPr>
            </w:pPr>
            <w:r>
              <w:rPr>
                <w:sz w:val="24"/>
                <w:szCs w:val="24"/>
              </w:rPr>
              <w:t>на педагогическом совете школы</w:t>
            </w:r>
          </w:p>
          <w:p w:rsidR="004C32A3" w:rsidRDefault="004C32A3">
            <w:pPr>
              <w:rPr>
                <w:sz w:val="24"/>
                <w:szCs w:val="24"/>
              </w:rPr>
            </w:pPr>
            <w:r>
              <w:rPr>
                <w:sz w:val="24"/>
                <w:szCs w:val="24"/>
              </w:rPr>
              <w:t>протокол № 2</w:t>
            </w:r>
          </w:p>
          <w:p w:rsidR="004C32A3" w:rsidRDefault="004C32A3">
            <w:pPr>
              <w:rPr>
                <w:sz w:val="24"/>
                <w:szCs w:val="24"/>
              </w:rPr>
            </w:pPr>
            <w:r>
              <w:rPr>
                <w:sz w:val="24"/>
                <w:szCs w:val="24"/>
              </w:rPr>
              <w:t>от 27.02.2015 г.</w:t>
            </w:r>
          </w:p>
        </w:tc>
        <w:tc>
          <w:tcPr>
            <w:tcW w:w="1307" w:type="dxa"/>
          </w:tcPr>
          <w:p w:rsidR="004C32A3" w:rsidRDefault="004C32A3">
            <w:pPr>
              <w:rPr>
                <w:sz w:val="24"/>
                <w:szCs w:val="24"/>
              </w:rPr>
            </w:pPr>
          </w:p>
        </w:tc>
        <w:tc>
          <w:tcPr>
            <w:tcW w:w="4678" w:type="dxa"/>
          </w:tcPr>
          <w:p w:rsidR="004C32A3" w:rsidRDefault="004C32A3">
            <w:pPr>
              <w:rPr>
                <w:sz w:val="24"/>
                <w:szCs w:val="24"/>
              </w:rPr>
            </w:pPr>
            <w:r>
              <w:rPr>
                <w:sz w:val="24"/>
                <w:szCs w:val="24"/>
              </w:rPr>
              <w:t>УТВЕРЖДАЮ:</w:t>
            </w:r>
          </w:p>
          <w:p w:rsidR="004C32A3" w:rsidRDefault="004C32A3">
            <w:pPr>
              <w:rPr>
                <w:sz w:val="24"/>
                <w:szCs w:val="24"/>
              </w:rPr>
            </w:pPr>
            <w:r>
              <w:rPr>
                <w:sz w:val="24"/>
                <w:szCs w:val="24"/>
              </w:rPr>
              <w:t>Директор школы</w:t>
            </w:r>
          </w:p>
          <w:p w:rsidR="004C32A3" w:rsidRDefault="004C32A3">
            <w:pPr>
              <w:rPr>
                <w:sz w:val="24"/>
                <w:szCs w:val="24"/>
              </w:rPr>
            </w:pPr>
            <w:r>
              <w:rPr>
                <w:sz w:val="24"/>
                <w:szCs w:val="24"/>
              </w:rPr>
              <w:t>____________В.П. Сурдина</w:t>
            </w:r>
          </w:p>
          <w:p w:rsidR="004C32A3" w:rsidRDefault="004C32A3">
            <w:pPr>
              <w:rPr>
                <w:sz w:val="24"/>
                <w:szCs w:val="24"/>
              </w:rPr>
            </w:pPr>
            <w:r>
              <w:rPr>
                <w:sz w:val="24"/>
                <w:szCs w:val="24"/>
              </w:rPr>
              <w:t>Приказ № 28 от 03.03. 2015г.</w:t>
            </w:r>
          </w:p>
        </w:tc>
      </w:tr>
    </w:tbl>
    <w:p w:rsidR="004C32A3" w:rsidRPr="00E3672D" w:rsidRDefault="004C32A3" w:rsidP="00E3672D">
      <w:pPr>
        <w:tabs>
          <w:tab w:val="left" w:pos="5040"/>
        </w:tabs>
        <w:jc w:val="center"/>
        <w:rPr>
          <w:b/>
          <w:sz w:val="24"/>
          <w:szCs w:val="24"/>
          <w:lang w:eastAsia="ru-RU"/>
        </w:rPr>
      </w:pPr>
    </w:p>
    <w:p w:rsidR="004C32A3" w:rsidRPr="004A04A7" w:rsidRDefault="004C32A3" w:rsidP="00E3672D">
      <w:pPr>
        <w:rPr>
          <w:b/>
          <w:lang w:eastAsia="ru-RU"/>
        </w:rPr>
      </w:pPr>
      <w:r w:rsidRPr="004A04A7">
        <w:rPr>
          <w:b/>
          <w:lang w:eastAsia="ru-RU"/>
        </w:rPr>
        <w:t xml:space="preserve">Положение « О получении общего образования вне  образовательной организации» </w:t>
      </w:r>
    </w:p>
    <w:p w:rsidR="004C32A3" w:rsidRPr="004A04A7" w:rsidRDefault="004C32A3" w:rsidP="00E3672D">
      <w:pPr>
        <w:rPr>
          <w:b/>
          <w:lang w:eastAsia="ru-RU"/>
        </w:rPr>
      </w:pPr>
    </w:p>
    <w:p w:rsidR="004C32A3" w:rsidRPr="0088239E" w:rsidRDefault="004C32A3" w:rsidP="00E3672D">
      <w:pPr>
        <w:rPr>
          <w:b/>
          <w:lang w:eastAsia="ru-RU"/>
        </w:rPr>
      </w:pPr>
      <w:r w:rsidRPr="0088239E">
        <w:rPr>
          <w:b/>
          <w:lang w:eastAsia="ru-RU"/>
        </w:rPr>
        <w:t>Что нужно знать о получении общего образования вне образовательной организации</w:t>
      </w:r>
    </w:p>
    <w:p w:rsidR="004C32A3" w:rsidRDefault="004C32A3" w:rsidP="00E3672D">
      <w:pPr>
        <w:ind w:left="-709"/>
      </w:pPr>
      <w:r>
        <w:t xml:space="preserve">В соответствии с пунктом  2 ч.1ст.17 ФЗ « Об образовании в Российской Федерации»  (далее – Закон)     </w:t>
      </w:r>
      <w:r w:rsidRPr="00E3672D">
        <w:rPr>
          <w:b/>
        </w:rPr>
        <w:t>семейное образование</w:t>
      </w:r>
      <w:r>
        <w:t xml:space="preserve">  и </w:t>
      </w:r>
      <w:r>
        <w:rPr>
          <w:b/>
        </w:rPr>
        <w:t xml:space="preserve">самообразование </w:t>
      </w:r>
      <w:r w:rsidRPr="00215441">
        <w:t>являются</w:t>
      </w:r>
      <w:r>
        <w:rPr>
          <w:b/>
        </w:rPr>
        <w:t xml:space="preserve">формами обучения вне образовательной организации. </w:t>
      </w:r>
      <w:r w:rsidRPr="00215441">
        <w:t>Из этого следует, что</w:t>
      </w:r>
      <w:r>
        <w:rPr>
          <w:b/>
        </w:rPr>
        <w:t xml:space="preserve"> учащиеся, обучающиеся в форме самообразования или семейного образования </w:t>
      </w:r>
      <w:r w:rsidRPr="00215441">
        <w:t>по основным образовательным программам общего образования</w:t>
      </w:r>
      <w:r>
        <w:rPr>
          <w:b/>
        </w:rPr>
        <w:t xml:space="preserve">, не относятся к контингенту </w:t>
      </w:r>
      <w:r w:rsidRPr="00215441">
        <w:t>образовательной организации</w:t>
      </w:r>
      <w:r>
        <w:t>.</w:t>
      </w:r>
    </w:p>
    <w:p w:rsidR="004C32A3" w:rsidRDefault="004C32A3" w:rsidP="00E3672D">
      <w:pPr>
        <w:ind w:left="-709"/>
      </w:pPr>
      <w:r>
        <w:t xml:space="preserve">В форме семейного образования могут быть освоены  программы начального, основного и среднего  общего образования (ч.2 ст.63 Закона). А в форме самообразования – только программы среднего общего образования (ч.2 ст.63 Закона).До момента освоения учащимися основной общеобразовательной программы или достижения ими возраста 18лет (п.1ч.3 ст.44 Закона) право выбора формы обучения принадлежит родителям ( законным представителям) обучающегося ( с учетом мнения ребенка). А вот право выбора формы обучения при освоении программы среднего общего образования или при достижении возраста 18 лет принадлежит исключительно учащемуся( п.1ч.1 ст. 34 Закона).                                                                                                          Компенсация затрат обучающихся или их законных представителей на реализацию общеобразовательных программ  вне образовательной организации Законом не предусмотрена, поскольку Конституцией РФ (ч.2ст.43) получение бесплатного общего образования гарантируется только в образовательных организациях.Но нормативные акты субъектов Российской Федерации и муниципальных образований могут предполагать компенсацию этих затрат.                                                                                                                             При выборе родителями (законными представителями ) обучающихся семейного образования в качестве формы обучения по основным общеобразовательным программам они информируют об этом выборе орган местного самоуправления (ч.5 ст.63 Закона).                                                    Обучающиеся ,осваивающие основные общеобразовательные программы в форме самообразования или семейного образования ,пользуются правом прохождения  </w:t>
      </w:r>
      <w:r w:rsidRPr="001C0405">
        <w:rPr>
          <w:b/>
        </w:rPr>
        <w:t>экстерном</w:t>
      </w:r>
      <w:r>
        <w:t xml:space="preserve"> промежуточной и государственной итоговой аттестации в образовательных организациях по соответствующим образовательным программам (ч.3 ст. 34 Закона). Экстерны – лица ,</w:t>
      </w:r>
      <w:r w:rsidRPr="001C0405">
        <w:rPr>
          <w:b/>
        </w:rPr>
        <w:t>зачисленные в организацию,</w:t>
      </w:r>
      <w:r>
        <w:t xml:space="preserve"> осуществляющую образовательную деятельность по имеющим государственную аккредитацию образовательным программам, </w:t>
      </w:r>
      <w:r w:rsidRPr="001C0405">
        <w:rPr>
          <w:b/>
        </w:rPr>
        <w:t xml:space="preserve">для прохождения промежуточной и государственной итоговойаттестации </w:t>
      </w:r>
      <w:r>
        <w:t xml:space="preserve">(п.9.ч.1 ст.33 Закона). Следовательно, </w:t>
      </w:r>
      <w:r w:rsidRPr="00AA4E85">
        <w:rPr>
          <w:b/>
        </w:rPr>
        <w:t>на период прохождения</w:t>
      </w:r>
      <w:r>
        <w:t xml:space="preserve"> промежуточной и итоговой </w:t>
      </w:r>
      <w:r w:rsidRPr="00AA4E85">
        <w:rPr>
          <w:b/>
        </w:rPr>
        <w:t xml:space="preserve">аттестации </w:t>
      </w:r>
      <w:r>
        <w:t xml:space="preserve">экстерны </w:t>
      </w:r>
      <w:r w:rsidRPr="00AA4E85">
        <w:rPr>
          <w:b/>
        </w:rPr>
        <w:t>включаются в контингент</w:t>
      </w:r>
      <w:r>
        <w:t xml:space="preserve"> образовательной организации.                                                            При прохождении аттестации экстерны пользуются всеми академическими правами обучающихся образовательной организации, осваивающих соответствующие образовательные программы(ч.3. ст.34 Закона).                                                                                                                                                                                         За прохождение промежуточной  (ч.7. ст.58 Закона) и государственной  итоговой (ч.8.ст.59 Закона) аттестации  взимание платы не допускается.                                                                                                           Если формы и порядок проведения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(ч.5 ст.59 Закона),то формы, периодичность и порядок прохождения промежуточной аттестации определяются локальными нормативными актами  образовательной организации (ч.2ст.30 Закона).Это означает,что обучающиеся и (или) их законные представители не вправе требовать от образовательной организации конкретных, удобных именно им, сроков, периодичности и форм аттестации. Если их не устраивают предлагаемые сроки,формы или порядок прохождения промежуточной аттестации, то они вправе выбрать  для прохождения промежуточной аттестации другую образовательную организацию.                                                                           Если обучающийся , осваивающий образовательные программы начального, основного общего образования в форме семейного образования,  не ликвидировал в установленные сроки академическую задолженность, он должен  продолжить получать образование в образовательной организации (ч.10. ст.58 Закона). Ответственность за определение обучающегося в образовательную организацию несут его законные представители (п.1ч.4ст.44 Закона), а контроль осуществляется органами местного самоуправления (именно к их полномочиям относится учет детей, подлежащих обучению по основным общеобразовательным программам(п.6ч.1ст.9 Закона)).</w:t>
      </w:r>
    </w:p>
    <w:p w:rsidR="004C32A3" w:rsidRDefault="004C32A3" w:rsidP="00E3672D">
      <w:pPr>
        <w:ind w:left="-709"/>
        <w:rPr>
          <w:b/>
          <w:sz w:val="24"/>
          <w:szCs w:val="24"/>
        </w:rPr>
      </w:pPr>
      <w:r w:rsidRPr="002915E0">
        <w:rPr>
          <w:b/>
          <w:sz w:val="24"/>
          <w:szCs w:val="24"/>
        </w:rPr>
        <w:t>Ка</w:t>
      </w:r>
      <w:r>
        <w:rPr>
          <w:b/>
          <w:sz w:val="24"/>
          <w:szCs w:val="24"/>
        </w:rPr>
        <w:t>к</w:t>
      </w:r>
      <w:r w:rsidRPr="002915E0">
        <w:rPr>
          <w:b/>
          <w:sz w:val="24"/>
          <w:szCs w:val="24"/>
        </w:rPr>
        <w:t xml:space="preserve"> действовать в типичных ситуациях </w:t>
      </w:r>
    </w:p>
    <w:p w:rsidR="004C32A3" w:rsidRDefault="004C32A3" w:rsidP="00E3672D">
      <w:pPr>
        <w:ind w:left="-709"/>
        <w:rPr>
          <w:b/>
          <w:sz w:val="24"/>
          <w:szCs w:val="24"/>
        </w:rPr>
      </w:pPr>
      <w:r>
        <w:rPr>
          <w:b/>
          <w:sz w:val="24"/>
          <w:szCs w:val="24"/>
        </w:rPr>
        <w:t>1. Действия директора при выборе обучающимся или его законными представителями формы получения общего образования вне образовательной организации.</w:t>
      </w:r>
    </w:p>
    <w:p w:rsidR="004C32A3" w:rsidRDefault="004C32A3" w:rsidP="00F071F0">
      <w:pPr>
        <w:ind w:left="-709"/>
      </w:pPr>
      <w:r>
        <w:t xml:space="preserve">Такого обучающегося  необходимо отчислить из образовательной организации .                                        Поскольку в Законе предусмотрен закрытый перечень оснований для отчисления обучающегося из образовательной организации, единственным подходящим для этого случая основанием будет досрочное расторжение образовательных отношений по инициативе обучающегося или его законных представителей (п.1ч.2 ст.61).                                                                                                                                                      Директор, получив письменное заявление обучающегося  или его законных представителей (содержащее согласие ребенка (п.1ч.3ст.44 Закона)), должен издать приказ об отчислении обучающегося из образовательной организации в связи с выбором формы получения основного общего образования вне образовательной организации. Пример приказа об отчислении обучающегося в связи с выбором самообразования в качестве формы обучения  при освоении программы основного общего образования приведен в Приложении №1, а приказа  об отчислении обучающегося  при выборе его родителями (с учетом его мнения)семейного образования  в качестве формы обучения при освоении основной общеобразовательной программы в Приложении №2. </w:t>
      </w:r>
    </w:p>
    <w:p w:rsidR="004C32A3" w:rsidRPr="004A04A7" w:rsidRDefault="004C32A3" w:rsidP="00F071F0">
      <w:pPr>
        <w:ind w:left="-709"/>
        <w:rPr>
          <w:b/>
        </w:rPr>
      </w:pPr>
      <w:r>
        <w:rPr>
          <w:b/>
        </w:rPr>
        <w:t>2.</w:t>
      </w:r>
      <w:r w:rsidRPr="004A04A7">
        <w:rPr>
          <w:b/>
        </w:rPr>
        <w:t xml:space="preserve"> Действия директора при выборе обучающимся , осваивавшим</w:t>
      </w:r>
      <w:r>
        <w:rPr>
          <w:b/>
        </w:rPr>
        <w:t xml:space="preserve"> основную общеобразовательную программу </w:t>
      </w:r>
      <w:r w:rsidRPr="004A04A7">
        <w:rPr>
          <w:b/>
        </w:rPr>
        <w:t xml:space="preserve"> вне образовательной организации, или его законными представителями формы получения общего образования  в образовательной организации.</w:t>
      </w:r>
    </w:p>
    <w:p w:rsidR="004C32A3" w:rsidRDefault="004C32A3" w:rsidP="00F071F0">
      <w:pPr>
        <w:ind w:left="-709"/>
        <w:rPr>
          <w:b/>
        </w:rPr>
      </w:pPr>
      <w:r>
        <w:t>Такого учащегося необходимо принять на обучение в образовательную организацию (ч.1ст.53 Закона), руководствуясь  общими требованиями  к приему (ст.55 Закона).</w:t>
      </w:r>
    </w:p>
    <w:p w:rsidR="004C32A3" w:rsidRDefault="004C32A3" w:rsidP="00F071F0">
      <w:pPr>
        <w:ind w:left="-709"/>
        <w:rPr>
          <w:b/>
        </w:rPr>
      </w:pPr>
      <w:r>
        <w:rPr>
          <w:b/>
        </w:rPr>
        <w:t>3</w:t>
      </w:r>
      <w:r w:rsidRPr="004A04A7">
        <w:rPr>
          <w:b/>
        </w:rPr>
        <w:t>. Действия директора при выборе обучающимся , осваивавшим основную общеобразовательную программу  вне образовательной организации, или его законными представителями</w:t>
      </w:r>
      <w:r>
        <w:rPr>
          <w:b/>
        </w:rPr>
        <w:t xml:space="preserve"> образовательной организации для прохождения промежуточной аттестации.</w:t>
      </w:r>
    </w:p>
    <w:p w:rsidR="004C32A3" w:rsidRDefault="004C32A3" w:rsidP="00A87590">
      <w:pPr>
        <w:ind w:left="-709" w:firstLine="709"/>
      </w:pPr>
      <w:r>
        <w:t xml:space="preserve">Такого обучающегося необходимо принять в образовательную организацию для прохождения промежуточной аттестации. Пример соответствующего приказа приведен в Приложении №3.Перед приемом необходимо ознакомить поступающего и (или) его законных представителей  с уставом, лицензией на осуществление образовательной деятельности, свидетельством о государственной аккредитации, с образовательной программой, по которой обучающийся будет проходить промежуточную  аттестацию, локальными нормативными актами, регламентирующими формы, порядок и сроки прохождения промежуточной аттестации экстерном, а также с другими документами, </w:t>
      </w:r>
      <w:r w:rsidRPr="00A6345F">
        <w:t xml:space="preserve"> регламентирующими </w:t>
      </w:r>
      <w:r>
        <w:t xml:space="preserve">организацию и осуществление </w:t>
      </w:r>
      <w:r w:rsidRPr="00A6345F">
        <w:t>образовательной деятельности,</w:t>
      </w:r>
      <w:r>
        <w:t xml:space="preserve"> права и обязанности обучающихся ( ч.2. ст. 55 Закона).    При проведении  промежуточной аттестации необходимо руководствоваться требованиями ст.58 Закона и локальными , нормативными актами</w:t>
      </w:r>
      <w:r w:rsidRPr="00A6345F">
        <w:t>, регламентирующими</w:t>
      </w:r>
      <w:r>
        <w:t xml:space="preserve"> формы,</w:t>
      </w:r>
      <w:r w:rsidRPr="00A6345F">
        <w:t xml:space="preserve"> порядок и сроки прохождения промежуточной аттестации экстерном</w:t>
      </w:r>
      <w:r>
        <w:t>.                                                                                После прохождения  промежуточной аттестации обучающегося необходимо отчислить из образовательной организации. Пример такого приказаприведен в Приложении №4. При отчислении необходимо в трехдневный сроквыдать обучающемуся справку о прохождении промежуточной аттестацииэкстерном (ч.5. ст.61 Закона) по образцу, самостоятельно установленному образовательной организацией (ч.12 ст.60 Закона).</w:t>
      </w:r>
    </w:p>
    <w:p w:rsidR="004C32A3" w:rsidRDefault="004C32A3" w:rsidP="00F071F0">
      <w:pPr>
        <w:ind w:left="-709"/>
      </w:pPr>
    </w:p>
    <w:p w:rsidR="004C32A3" w:rsidRDefault="004C32A3" w:rsidP="00F071F0">
      <w:pPr>
        <w:ind w:left="-709"/>
      </w:pPr>
    </w:p>
    <w:p w:rsidR="004C32A3" w:rsidRPr="002915E0" w:rsidRDefault="004C32A3" w:rsidP="00F071F0">
      <w:pPr>
        <w:ind w:left="-709"/>
      </w:pPr>
    </w:p>
    <w:p w:rsidR="004C32A3" w:rsidRPr="002915E0" w:rsidRDefault="004C32A3" w:rsidP="00E3672D">
      <w:pPr>
        <w:ind w:left="-709"/>
        <w:rPr>
          <w:b/>
          <w:sz w:val="24"/>
          <w:szCs w:val="24"/>
        </w:rPr>
      </w:pPr>
    </w:p>
    <w:p w:rsidR="004C32A3" w:rsidRDefault="004C32A3">
      <w:pPr>
        <w:ind w:left="-709"/>
        <w:rPr>
          <w:b/>
          <w:sz w:val="24"/>
          <w:szCs w:val="24"/>
        </w:rPr>
      </w:pPr>
    </w:p>
    <w:p w:rsidR="004C32A3" w:rsidRDefault="004C32A3" w:rsidP="0025231E">
      <w:pPr>
        <w:jc w:val="center"/>
        <w:rPr>
          <w:sz w:val="24"/>
          <w:szCs w:val="24"/>
        </w:rPr>
      </w:pPr>
    </w:p>
    <w:p w:rsidR="004C32A3" w:rsidRDefault="004C32A3" w:rsidP="0025231E">
      <w:pPr>
        <w:jc w:val="center"/>
        <w:rPr>
          <w:sz w:val="24"/>
          <w:szCs w:val="24"/>
        </w:rPr>
      </w:pPr>
    </w:p>
    <w:p w:rsidR="004C32A3" w:rsidRDefault="004C32A3" w:rsidP="0025231E">
      <w:pPr>
        <w:jc w:val="center"/>
        <w:rPr>
          <w:sz w:val="24"/>
          <w:szCs w:val="24"/>
        </w:rPr>
      </w:pPr>
    </w:p>
    <w:p w:rsidR="004C32A3" w:rsidRDefault="004C32A3" w:rsidP="0025231E">
      <w:pPr>
        <w:jc w:val="center"/>
        <w:rPr>
          <w:sz w:val="24"/>
          <w:szCs w:val="24"/>
        </w:rPr>
      </w:pPr>
    </w:p>
    <w:p w:rsidR="004C32A3" w:rsidRDefault="004C32A3" w:rsidP="0025231E">
      <w:pPr>
        <w:jc w:val="center"/>
        <w:rPr>
          <w:sz w:val="24"/>
          <w:szCs w:val="24"/>
        </w:rPr>
      </w:pPr>
    </w:p>
    <w:p w:rsidR="004C32A3" w:rsidRDefault="004C32A3" w:rsidP="0025231E">
      <w:pPr>
        <w:jc w:val="center"/>
        <w:rPr>
          <w:sz w:val="24"/>
          <w:szCs w:val="24"/>
        </w:rPr>
      </w:pPr>
    </w:p>
    <w:p w:rsidR="004C32A3" w:rsidRDefault="004C32A3" w:rsidP="0025231E">
      <w:pPr>
        <w:jc w:val="center"/>
        <w:rPr>
          <w:sz w:val="24"/>
          <w:szCs w:val="24"/>
        </w:rPr>
      </w:pPr>
    </w:p>
    <w:p w:rsidR="004C32A3" w:rsidRDefault="004C32A3" w:rsidP="0025231E">
      <w:pPr>
        <w:jc w:val="center"/>
        <w:rPr>
          <w:sz w:val="24"/>
          <w:szCs w:val="24"/>
        </w:rPr>
      </w:pPr>
    </w:p>
    <w:p w:rsidR="004C32A3" w:rsidRDefault="004C32A3" w:rsidP="0025231E">
      <w:pPr>
        <w:jc w:val="center"/>
        <w:rPr>
          <w:sz w:val="24"/>
          <w:szCs w:val="24"/>
        </w:rPr>
      </w:pPr>
    </w:p>
    <w:p w:rsidR="004C32A3" w:rsidRDefault="004C32A3" w:rsidP="0025231E">
      <w:pPr>
        <w:jc w:val="center"/>
        <w:rPr>
          <w:sz w:val="24"/>
          <w:szCs w:val="24"/>
        </w:rPr>
      </w:pPr>
    </w:p>
    <w:p w:rsidR="004C32A3" w:rsidRDefault="004C32A3" w:rsidP="0025231E">
      <w:pPr>
        <w:jc w:val="center"/>
        <w:rPr>
          <w:sz w:val="24"/>
          <w:szCs w:val="24"/>
        </w:rPr>
      </w:pPr>
    </w:p>
    <w:p w:rsidR="004C32A3" w:rsidRPr="0088239E" w:rsidRDefault="004C32A3" w:rsidP="00044765">
      <w:pPr>
        <w:jc w:val="center"/>
        <w:rPr>
          <w:b/>
          <w:sz w:val="24"/>
          <w:szCs w:val="24"/>
        </w:rPr>
      </w:pPr>
      <w:r w:rsidRPr="0088239E">
        <w:rPr>
          <w:b/>
          <w:sz w:val="24"/>
          <w:szCs w:val="24"/>
        </w:rPr>
        <w:t>Приложение №1</w:t>
      </w:r>
    </w:p>
    <w:p w:rsidR="004C32A3" w:rsidRPr="0088239E" w:rsidRDefault="004C32A3" w:rsidP="00044765">
      <w:pPr>
        <w:tabs>
          <w:tab w:val="left" w:pos="180"/>
        </w:tabs>
        <w:rPr>
          <w:b/>
          <w:sz w:val="24"/>
          <w:szCs w:val="24"/>
        </w:rPr>
      </w:pPr>
      <w:r w:rsidRPr="0088239E">
        <w:rPr>
          <w:b/>
          <w:sz w:val="24"/>
          <w:szCs w:val="24"/>
        </w:rPr>
        <w:tab/>
        <w:t>Муниципальное бюджетное общеобразовательное учреждение « Междуреченская основная общеобразовательная школа»</w:t>
      </w:r>
    </w:p>
    <w:p w:rsidR="004C32A3" w:rsidRPr="0088239E" w:rsidRDefault="004C32A3" w:rsidP="00044765">
      <w:pPr>
        <w:tabs>
          <w:tab w:val="left" w:pos="675"/>
        </w:tabs>
        <w:rPr>
          <w:b/>
          <w:sz w:val="24"/>
          <w:szCs w:val="24"/>
        </w:rPr>
      </w:pPr>
      <w:r>
        <w:rPr>
          <w:sz w:val="24"/>
          <w:szCs w:val="24"/>
        </w:rPr>
        <w:tab/>
      </w:r>
      <w:r w:rsidRPr="0088239E">
        <w:rPr>
          <w:b/>
          <w:sz w:val="24"/>
          <w:szCs w:val="24"/>
        </w:rPr>
        <w:t xml:space="preserve">                                                         Приказ </w:t>
      </w:r>
    </w:p>
    <w:p w:rsidR="004C32A3" w:rsidRDefault="004C32A3" w:rsidP="00044765">
      <w:pPr>
        <w:tabs>
          <w:tab w:val="left" w:pos="675"/>
          <w:tab w:val="left" w:pos="5415"/>
        </w:tabs>
        <w:rPr>
          <w:sz w:val="24"/>
          <w:szCs w:val="24"/>
        </w:rPr>
      </w:pPr>
      <w:r>
        <w:rPr>
          <w:sz w:val="24"/>
          <w:szCs w:val="24"/>
        </w:rPr>
        <w:t>«___»_________20___ года</w:t>
      </w:r>
      <w:r>
        <w:rPr>
          <w:sz w:val="24"/>
          <w:szCs w:val="24"/>
        </w:rPr>
        <w:tab/>
        <w:t>№____</w:t>
      </w:r>
    </w:p>
    <w:p w:rsidR="004C32A3" w:rsidRDefault="004C32A3" w:rsidP="00044765">
      <w:pPr>
        <w:tabs>
          <w:tab w:val="left" w:pos="675"/>
          <w:tab w:val="left" w:pos="5415"/>
        </w:tabs>
        <w:rPr>
          <w:sz w:val="24"/>
          <w:szCs w:val="24"/>
        </w:rPr>
      </w:pPr>
      <w:r>
        <w:rPr>
          <w:sz w:val="24"/>
          <w:szCs w:val="24"/>
        </w:rPr>
        <w:t>Об отчислении обучающегося в связи                                                                                                                             с переходом на  семейное  обучение</w:t>
      </w:r>
    </w:p>
    <w:p w:rsidR="004C32A3" w:rsidRDefault="004C32A3" w:rsidP="00044765">
      <w:pPr>
        <w:rPr>
          <w:sz w:val="24"/>
          <w:szCs w:val="24"/>
        </w:rPr>
      </w:pPr>
      <w:r>
        <w:rPr>
          <w:sz w:val="24"/>
          <w:szCs w:val="24"/>
        </w:rPr>
        <w:t>В соответствии сп.1 ч.3 ст.44 « Права , обязанности и ответственность в сфере образования родителей ( законных представителей) несовершеннолетних обучающихся»,п.1.ч.2. и ч.5 ст. 61 « Прекращение образовательных отношений» Федерального Закона « Об образовании в Российской Федерации», на основании заявления Ф,И,О, законного представителя учащегося 6 класса (Ф.И., год рождения), в связи с выбором им ( с учетом мнения ребенка) семейной формы обучения</w:t>
      </w:r>
    </w:p>
    <w:p w:rsidR="004C32A3" w:rsidRPr="0088239E" w:rsidRDefault="004C32A3" w:rsidP="00044765">
      <w:pPr>
        <w:rPr>
          <w:b/>
          <w:sz w:val="24"/>
          <w:szCs w:val="24"/>
        </w:rPr>
      </w:pPr>
      <w:r w:rsidRPr="0088239E">
        <w:rPr>
          <w:b/>
          <w:sz w:val="24"/>
          <w:szCs w:val="24"/>
        </w:rPr>
        <w:t>Приказываю:</w:t>
      </w:r>
    </w:p>
    <w:p w:rsidR="004C32A3" w:rsidRDefault="004C32A3" w:rsidP="00044765">
      <w:pPr>
        <w:rPr>
          <w:sz w:val="24"/>
          <w:szCs w:val="24"/>
        </w:rPr>
      </w:pPr>
      <w:r>
        <w:rPr>
          <w:sz w:val="24"/>
          <w:szCs w:val="24"/>
        </w:rPr>
        <w:t>1.Досрочно отчислить из образовательной организации «___»___20__ года Ф,И,, учащегося 6 класса.                                                                                                                                       2. Классному руководителю в течение трех календарных дней выдать Ф,И,О,, законному представителю обучающегося , личное дело обучающегося  и справку об обучении. 3.Контроль  за исполнением настоящего приказа возложить Ф,И,О, заместителя директора.</w:t>
      </w:r>
    </w:p>
    <w:p w:rsidR="004C32A3" w:rsidRDefault="004C32A3" w:rsidP="00044765">
      <w:pPr>
        <w:rPr>
          <w:sz w:val="24"/>
          <w:szCs w:val="24"/>
        </w:rPr>
      </w:pPr>
      <w:r>
        <w:rPr>
          <w:sz w:val="24"/>
          <w:szCs w:val="24"/>
        </w:rPr>
        <w:t xml:space="preserve">              Директор школы                                          Ф,И,О,</w:t>
      </w:r>
    </w:p>
    <w:p w:rsidR="004C32A3" w:rsidRDefault="004C32A3" w:rsidP="00044765">
      <w:pPr>
        <w:rPr>
          <w:sz w:val="24"/>
          <w:szCs w:val="24"/>
        </w:rPr>
      </w:pPr>
      <w:r>
        <w:rPr>
          <w:sz w:val="24"/>
          <w:szCs w:val="24"/>
        </w:rPr>
        <w:t xml:space="preserve">              С приказом ознакомлены                     подпись     фамилия       дата</w:t>
      </w:r>
    </w:p>
    <w:p w:rsidR="004C32A3" w:rsidRPr="00222815" w:rsidRDefault="004C32A3" w:rsidP="00222815">
      <w:pPr>
        <w:rPr>
          <w:sz w:val="24"/>
          <w:szCs w:val="24"/>
        </w:rPr>
      </w:pPr>
    </w:p>
    <w:p w:rsidR="004C32A3" w:rsidRPr="00222815" w:rsidRDefault="004C32A3" w:rsidP="00222815">
      <w:pPr>
        <w:rPr>
          <w:sz w:val="24"/>
          <w:szCs w:val="24"/>
        </w:rPr>
      </w:pPr>
    </w:p>
    <w:p w:rsidR="004C32A3" w:rsidRPr="00222815" w:rsidRDefault="004C32A3" w:rsidP="00222815">
      <w:pPr>
        <w:rPr>
          <w:sz w:val="24"/>
          <w:szCs w:val="24"/>
        </w:rPr>
      </w:pPr>
    </w:p>
    <w:p w:rsidR="004C32A3" w:rsidRDefault="004C32A3" w:rsidP="00222815">
      <w:pPr>
        <w:rPr>
          <w:sz w:val="24"/>
          <w:szCs w:val="24"/>
        </w:rPr>
      </w:pPr>
    </w:p>
    <w:p w:rsidR="004C32A3" w:rsidRDefault="004C32A3" w:rsidP="00222815">
      <w:pPr>
        <w:rPr>
          <w:sz w:val="24"/>
          <w:szCs w:val="24"/>
        </w:rPr>
      </w:pPr>
    </w:p>
    <w:p w:rsidR="004C32A3" w:rsidRDefault="004C32A3" w:rsidP="00222815">
      <w:pPr>
        <w:rPr>
          <w:sz w:val="24"/>
          <w:szCs w:val="24"/>
        </w:rPr>
      </w:pPr>
    </w:p>
    <w:p w:rsidR="004C32A3" w:rsidRDefault="004C32A3" w:rsidP="00222815">
      <w:pPr>
        <w:rPr>
          <w:sz w:val="24"/>
          <w:szCs w:val="24"/>
        </w:rPr>
      </w:pPr>
    </w:p>
    <w:p w:rsidR="004C32A3" w:rsidRDefault="004C32A3" w:rsidP="00222815">
      <w:pPr>
        <w:rPr>
          <w:sz w:val="24"/>
          <w:szCs w:val="24"/>
        </w:rPr>
      </w:pPr>
    </w:p>
    <w:p w:rsidR="004C32A3" w:rsidRDefault="004C32A3" w:rsidP="00222815">
      <w:pPr>
        <w:rPr>
          <w:sz w:val="24"/>
          <w:szCs w:val="24"/>
        </w:rPr>
      </w:pPr>
    </w:p>
    <w:p w:rsidR="004C32A3" w:rsidRDefault="004C32A3" w:rsidP="00222815">
      <w:pPr>
        <w:rPr>
          <w:sz w:val="24"/>
          <w:szCs w:val="24"/>
        </w:rPr>
      </w:pPr>
    </w:p>
    <w:p w:rsidR="004C32A3" w:rsidRPr="0088239E" w:rsidRDefault="004C32A3" w:rsidP="00222815">
      <w:pPr>
        <w:jc w:val="center"/>
        <w:rPr>
          <w:b/>
          <w:sz w:val="24"/>
          <w:szCs w:val="24"/>
        </w:rPr>
      </w:pPr>
      <w:r w:rsidRPr="0088239E">
        <w:rPr>
          <w:b/>
          <w:sz w:val="24"/>
          <w:szCs w:val="24"/>
        </w:rPr>
        <w:t>Приложение №2</w:t>
      </w:r>
    </w:p>
    <w:p w:rsidR="004C32A3" w:rsidRPr="0088239E" w:rsidRDefault="004C32A3" w:rsidP="00222815">
      <w:pPr>
        <w:tabs>
          <w:tab w:val="left" w:pos="180"/>
        </w:tabs>
        <w:rPr>
          <w:b/>
          <w:sz w:val="24"/>
          <w:szCs w:val="24"/>
        </w:rPr>
      </w:pPr>
      <w:r w:rsidRPr="0088239E">
        <w:rPr>
          <w:b/>
          <w:sz w:val="24"/>
          <w:szCs w:val="24"/>
        </w:rPr>
        <w:tab/>
        <w:t>Муниципальное бюджетное общеобразовательное учреждение « Междуреченская основная общеобразовательная школа»</w:t>
      </w:r>
    </w:p>
    <w:p w:rsidR="004C32A3" w:rsidRPr="0088239E" w:rsidRDefault="004C32A3" w:rsidP="00222815">
      <w:pPr>
        <w:tabs>
          <w:tab w:val="left" w:pos="675"/>
        </w:tabs>
        <w:rPr>
          <w:b/>
          <w:sz w:val="24"/>
          <w:szCs w:val="24"/>
        </w:rPr>
      </w:pPr>
      <w:r>
        <w:rPr>
          <w:sz w:val="24"/>
          <w:szCs w:val="24"/>
        </w:rPr>
        <w:tab/>
      </w:r>
      <w:r w:rsidRPr="0088239E">
        <w:rPr>
          <w:b/>
          <w:sz w:val="24"/>
          <w:szCs w:val="24"/>
        </w:rPr>
        <w:t xml:space="preserve">                                                         Приказ </w:t>
      </w:r>
    </w:p>
    <w:p w:rsidR="004C32A3" w:rsidRDefault="004C32A3" w:rsidP="00222815">
      <w:pPr>
        <w:tabs>
          <w:tab w:val="left" w:pos="675"/>
          <w:tab w:val="left" w:pos="5415"/>
        </w:tabs>
        <w:rPr>
          <w:sz w:val="24"/>
          <w:szCs w:val="24"/>
        </w:rPr>
      </w:pPr>
      <w:r>
        <w:rPr>
          <w:sz w:val="24"/>
          <w:szCs w:val="24"/>
        </w:rPr>
        <w:t>«___»_________20___ года</w:t>
      </w:r>
      <w:r>
        <w:rPr>
          <w:sz w:val="24"/>
          <w:szCs w:val="24"/>
        </w:rPr>
        <w:tab/>
        <w:t>№____</w:t>
      </w:r>
    </w:p>
    <w:p w:rsidR="004C32A3" w:rsidRDefault="004C32A3" w:rsidP="00222815">
      <w:pPr>
        <w:rPr>
          <w:sz w:val="24"/>
          <w:szCs w:val="24"/>
        </w:rPr>
      </w:pPr>
    </w:p>
    <w:p w:rsidR="004C32A3" w:rsidRDefault="004C32A3" w:rsidP="007B30F0">
      <w:pPr>
        <w:tabs>
          <w:tab w:val="left" w:pos="675"/>
          <w:tab w:val="left" w:pos="5415"/>
        </w:tabs>
        <w:rPr>
          <w:sz w:val="24"/>
          <w:szCs w:val="24"/>
        </w:rPr>
      </w:pPr>
      <w:r>
        <w:rPr>
          <w:sz w:val="24"/>
          <w:szCs w:val="24"/>
        </w:rPr>
        <w:t>Об отчислении обучающегося в связи с переходом                                                                                                                              на  обучение в форме самообразования</w:t>
      </w:r>
    </w:p>
    <w:p w:rsidR="004C32A3" w:rsidRDefault="004C32A3" w:rsidP="007B30F0">
      <w:pPr>
        <w:tabs>
          <w:tab w:val="left" w:pos="675"/>
          <w:tab w:val="left" w:pos="5415"/>
        </w:tabs>
        <w:rPr>
          <w:sz w:val="24"/>
          <w:szCs w:val="24"/>
        </w:rPr>
      </w:pPr>
    </w:p>
    <w:p w:rsidR="004C32A3" w:rsidRDefault="004C32A3" w:rsidP="00222815">
      <w:pPr>
        <w:rPr>
          <w:sz w:val="24"/>
          <w:szCs w:val="24"/>
        </w:rPr>
      </w:pPr>
      <w:r w:rsidRPr="007B30F0">
        <w:rPr>
          <w:sz w:val="24"/>
          <w:szCs w:val="24"/>
        </w:rPr>
        <w:t>В соответствии с</w:t>
      </w:r>
      <w:r>
        <w:rPr>
          <w:sz w:val="24"/>
          <w:szCs w:val="24"/>
        </w:rPr>
        <w:t xml:space="preserve"> п.1 ч.1 ст.34 « Основные п</w:t>
      </w:r>
      <w:r w:rsidRPr="007B30F0">
        <w:rPr>
          <w:sz w:val="24"/>
          <w:szCs w:val="24"/>
        </w:rPr>
        <w:t>рава</w:t>
      </w:r>
      <w:r>
        <w:rPr>
          <w:sz w:val="24"/>
          <w:szCs w:val="24"/>
        </w:rPr>
        <w:t xml:space="preserve"> обучающегося </w:t>
      </w:r>
      <w:r w:rsidRPr="007B30F0">
        <w:rPr>
          <w:sz w:val="24"/>
          <w:szCs w:val="24"/>
        </w:rPr>
        <w:t xml:space="preserve">и </w:t>
      </w:r>
      <w:r>
        <w:rPr>
          <w:sz w:val="24"/>
          <w:szCs w:val="24"/>
        </w:rPr>
        <w:t xml:space="preserve">меры  их социальной поддержки и стимулирования» п.1.ч.2. и ч.5 ст.61ст. </w:t>
      </w:r>
      <w:r w:rsidRPr="007B30F0">
        <w:rPr>
          <w:sz w:val="24"/>
          <w:szCs w:val="24"/>
        </w:rPr>
        <w:t xml:space="preserve"> « Прекращение образовательных отношений» Федерального Закона « Об образовании в Российской Федерации», на</w:t>
      </w:r>
      <w:r>
        <w:rPr>
          <w:sz w:val="24"/>
          <w:szCs w:val="24"/>
        </w:rPr>
        <w:t xml:space="preserve"> основании заявления Ф,И,О, обучающегося третьей ступени</w:t>
      </w:r>
      <w:r w:rsidRPr="007B30F0">
        <w:rPr>
          <w:sz w:val="24"/>
          <w:szCs w:val="24"/>
        </w:rPr>
        <w:t xml:space="preserve">, в связи с выбором им учетом </w:t>
      </w:r>
      <w:r>
        <w:rPr>
          <w:sz w:val="24"/>
          <w:szCs w:val="24"/>
        </w:rPr>
        <w:t>в качестве формы  обучения самообразования</w:t>
      </w:r>
    </w:p>
    <w:p w:rsidR="004C32A3" w:rsidRPr="0088239E" w:rsidRDefault="004C32A3" w:rsidP="00804426">
      <w:pPr>
        <w:rPr>
          <w:b/>
          <w:sz w:val="24"/>
          <w:szCs w:val="24"/>
        </w:rPr>
      </w:pPr>
      <w:r>
        <w:rPr>
          <w:sz w:val="24"/>
          <w:szCs w:val="24"/>
        </w:rPr>
        <w:tab/>
      </w:r>
      <w:r w:rsidRPr="0088239E">
        <w:rPr>
          <w:b/>
          <w:sz w:val="24"/>
          <w:szCs w:val="24"/>
        </w:rPr>
        <w:t xml:space="preserve">                                                         Приказываю:</w:t>
      </w:r>
    </w:p>
    <w:p w:rsidR="004C32A3" w:rsidRDefault="004C32A3" w:rsidP="00804426">
      <w:pPr>
        <w:rPr>
          <w:sz w:val="24"/>
          <w:szCs w:val="24"/>
        </w:rPr>
      </w:pPr>
      <w:r>
        <w:rPr>
          <w:sz w:val="24"/>
          <w:szCs w:val="24"/>
        </w:rPr>
        <w:t>1.Досрочно отчислить из образовательной организации «___»___20__ года Ф,И,, учащегося _____класса.                                                                                                                                       2. Классному руководителю в течение трех календарных дней выдать Ф,И,О,, или   законному представителю обучающегося , личное дело обучающегося  и справку об обучении.                                                                                                                                                           3.Контроль  за исполнением настоящего приказа возложить Ф,И,О, заместителя директора.</w:t>
      </w:r>
    </w:p>
    <w:p w:rsidR="004C32A3" w:rsidRDefault="004C32A3" w:rsidP="00804426">
      <w:pPr>
        <w:rPr>
          <w:sz w:val="24"/>
          <w:szCs w:val="24"/>
        </w:rPr>
      </w:pPr>
      <w:r>
        <w:rPr>
          <w:sz w:val="24"/>
          <w:szCs w:val="24"/>
        </w:rPr>
        <w:t xml:space="preserve">              Директор школы                                          Ф,И,О,</w:t>
      </w:r>
    </w:p>
    <w:p w:rsidR="004C32A3" w:rsidRDefault="004C32A3" w:rsidP="00804426">
      <w:pPr>
        <w:rPr>
          <w:sz w:val="24"/>
          <w:szCs w:val="24"/>
        </w:rPr>
      </w:pPr>
      <w:r>
        <w:rPr>
          <w:sz w:val="24"/>
          <w:szCs w:val="24"/>
        </w:rPr>
        <w:t xml:space="preserve">              С приказом ознакомлены                     подпись     фамилия       дата</w:t>
      </w:r>
    </w:p>
    <w:p w:rsidR="004C32A3" w:rsidRDefault="004C32A3" w:rsidP="00804426">
      <w:pPr>
        <w:tabs>
          <w:tab w:val="left" w:pos="1680"/>
        </w:tabs>
        <w:rPr>
          <w:sz w:val="24"/>
          <w:szCs w:val="24"/>
        </w:rPr>
      </w:pPr>
    </w:p>
    <w:p w:rsidR="004C32A3" w:rsidRDefault="004C32A3" w:rsidP="00804426">
      <w:pPr>
        <w:rPr>
          <w:sz w:val="24"/>
          <w:szCs w:val="24"/>
        </w:rPr>
      </w:pPr>
    </w:p>
    <w:p w:rsidR="004C32A3" w:rsidRDefault="004C32A3" w:rsidP="00804426">
      <w:pPr>
        <w:rPr>
          <w:sz w:val="24"/>
          <w:szCs w:val="24"/>
        </w:rPr>
      </w:pPr>
    </w:p>
    <w:p w:rsidR="004C32A3" w:rsidRDefault="004C32A3" w:rsidP="00804426">
      <w:pPr>
        <w:rPr>
          <w:sz w:val="24"/>
          <w:szCs w:val="24"/>
        </w:rPr>
      </w:pPr>
    </w:p>
    <w:p w:rsidR="004C32A3" w:rsidRDefault="004C32A3" w:rsidP="00804426">
      <w:pPr>
        <w:rPr>
          <w:sz w:val="24"/>
          <w:szCs w:val="24"/>
        </w:rPr>
      </w:pPr>
    </w:p>
    <w:p w:rsidR="004C32A3" w:rsidRDefault="004C32A3" w:rsidP="00804426">
      <w:pPr>
        <w:rPr>
          <w:sz w:val="24"/>
          <w:szCs w:val="24"/>
        </w:rPr>
      </w:pPr>
    </w:p>
    <w:p w:rsidR="004C32A3" w:rsidRDefault="004C32A3" w:rsidP="00804426">
      <w:pPr>
        <w:rPr>
          <w:sz w:val="24"/>
          <w:szCs w:val="24"/>
        </w:rPr>
      </w:pPr>
    </w:p>
    <w:p w:rsidR="004C32A3" w:rsidRDefault="004C32A3" w:rsidP="00804426">
      <w:pPr>
        <w:rPr>
          <w:sz w:val="24"/>
          <w:szCs w:val="24"/>
        </w:rPr>
      </w:pPr>
    </w:p>
    <w:p w:rsidR="004C32A3" w:rsidRDefault="004C32A3" w:rsidP="00804426">
      <w:pPr>
        <w:rPr>
          <w:sz w:val="24"/>
          <w:szCs w:val="24"/>
        </w:rPr>
      </w:pPr>
    </w:p>
    <w:p w:rsidR="004C32A3" w:rsidRPr="0088239E" w:rsidRDefault="004C32A3" w:rsidP="00804426">
      <w:pPr>
        <w:jc w:val="center"/>
        <w:rPr>
          <w:b/>
          <w:sz w:val="24"/>
          <w:szCs w:val="24"/>
        </w:rPr>
      </w:pPr>
      <w:r w:rsidRPr="0088239E">
        <w:rPr>
          <w:b/>
          <w:sz w:val="24"/>
          <w:szCs w:val="24"/>
        </w:rPr>
        <w:t>Приложение №3</w:t>
      </w:r>
    </w:p>
    <w:p w:rsidR="004C32A3" w:rsidRPr="0088239E" w:rsidRDefault="004C32A3" w:rsidP="00804426">
      <w:pPr>
        <w:tabs>
          <w:tab w:val="left" w:pos="180"/>
        </w:tabs>
        <w:rPr>
          <w:b/>
          <w:sz w:val="24"/>
          <w:szCs w:val="24"/>
        </w:rPr>
      </w:pPr>
      <w:r w:rsidRPr="0088239E">
        <w:rPr>
          <w:b/>
          <w:sz w:val="24"/>
          <w:szCs w:val="24"/>
        </w:rPr>
        <w:tab/>
        <w:t>Муниципальное бюджетное общеобразовательное учреждение « Междуреченская основная общеобразовательная школа»</w:t>
      </w:r>
    </w:p>
    <w:p w:rsidR="004C32A3" w:rsidRPr="0088239E" w:rsidRDefault="004C32A3" w:rsidP="00804426">
      <w:pPr>
        <w:tabs>
          <w:tab w:val="left" w:pos="675"/>
        </w:tabs>
        <w:rPr>
          <w:b/>
          <w:sz w:val="24"/>
          <w:szCs w:val="24"/>
        </w:rPr>
      </w:pPr>
      <w:r w:rsidRPr="0088239E">
        <w:rPr>
          <w:b/>
          <w:sz w:val="24"/>
          <w:szCs w:val="24"/>
        </w:rPr>
        <w:tab/>
        <w:t xml:space="preserve">                                                         Приказ </w:t>
      </w:r>
    </w:p>
    <w:p w:rsidR="004C32A3" w:rsidRDefault="004C32A3" w:rsidP="00804426">
      <w:pPr>
        <w:tabs>
          <w:tab w:val="left" w:pos="675"/>
          <w:tab w:val="left" w:pos="5415"/>
        </w:tabs>
        <w:rPr>
          <w:sz w:val="24"/>
          <w:szCs w:val="24"/>
        </w:rPr>
      </w:pPr>
      <w:r>
        <w:rPr>
          <w:sz w:val="24"/>
          <w:szCs w:val="24"/>
        </w:rPr>
        <w:t>«___»_________20___ года</w:t>
      </w:r>
      <w:r>
        <w:rPr>
          <w:sz w:val="24"/>
          <w:szCs w:val="24"/>
        </w:rPr>
        <w:tab/>
        <w:t>№____</w:t>
      </w:r>
    </w:p>
    <w:p w:rsidR="004C32A3" w:rsidRDefault="004C32A3" w:rsidP="00804426">
      <w:pPr>
        <w:tabs>
          <w:tab w:val="left" w:pos="675"/>
          <w:tab w:val="left" w:pos="5415"/>
        </w:tabs>
        <w:rPr>
          <w:sz w:val="24"/>
          <w:szCs w:val="24"/>
        </w:rPr>
      </w:pPr>
      <w:r>
        <w:rPr>
          <w:sz w:val="24"/>
          <w:szCs w:val="24"/>
        </w:rPr>
        <w:t xml:space="preserve">О приеме экстерна для прохождения                                                                                                                     промежуточной аттестации </w:t>
      </w:r>
    </w:p>
    <w:p w:rsidR="004C32A3" w:rsidRDefault="004C32A3" w:rsidP="00804426">
      <w:pPr>
        <w:tabs>
          <w:tab w:val="left" w:pos="675"/>
          <w:tab w:val="left" w:pos="5415"/>
        </w:tabs>
        <w:rPr>
          <w:sz w:val="24"/>
          <w:szCs w:val="24"/>
        </w:rPr>
      </w:pPr>
    </w:p>
    <w:p w:rsidR="004C32A3" w:rsidRDefault="004C32A3" w:rsidP="00804426">
      <w:pPr>
        <w:tabs>
          <w:tab w:val="left" w:pos="675"/>
          <w:tab w:val="left" w:pos="5415"/>
        </w:tabs>
        <w:rPr>
          <w:sz w:val="24"/>
          <w:szCs w:val="24"/>
        </w:rPr>
      </w:pPr>
      <w:r w:rsidRPr="007B30F0">
        <w:rPr>
          <w:sz w:val="24"/>
          <w:szCs w:val="24"/>
        </w:rPr>
        <w:t>В соответствии</w:t>
      </w:r>
      <w:r>
        <w:rPr>
          <w:sz w:val="24"/>
          <w:szCs w:val="24"/>
        </w:rPr>
        <w:t>сп.8.ч.3 ст.28 «Компетенция, права, обязанности и ответственность образовательной организации»,</w:t>
      </w:r>
      <w:r w:rsidRPr="007B30F0">
        <w:rPr>
          <w:sz w:val="24"/>
          <w:szCs w:val="24"/>
        </w:rPr>
        <w:t xml:space="preserve"> с</w:t>
      </w:r>
      <w:r>
        <w:rPr>
          <w:sz w:val="24"/>
          <w:szCs w:val="24"/>
        </w:rPr>
        <w:t xml:space="preserve"> ч.3 ст.34 « Основные п</w:t>
      </w:r>
      <w:r w:rsidRPr="007B30F0">
        <w:rPr>
          <w:sz w:val="24"/>
          <w:szCs w:val="24"/>
        </w:rPr>
        <w:t>рава</w:t>
      </w:r>
      <w:r>
        <w:rPr>
          <w:sz w:val="24"/>
          <w:szCs w:val="24"/>
        </w:rPr>
        <w:t xml:space="preserve"> обучающегося </w:t>
      </w:r>
      <w:r w:rsidRPr="007B30F0">
        <w:rPr>
          <w:sz w:val="24"/>
          <w:szCs w:val="24"/>
        </w:rPr>
        <w:t xml:space="preserve">и </w:t>
      </w:r>
      <w:r>
        <w:rPr>
          <w:sz w:val="24"/>
          <w:szCs w:val="24"/>
        </w:rPr>
        <w:t>меры  их социальной поддержки и стимулирования», на основании заявления Ф,И,О, законного представителя (Ф,И,, год рождения обучающегося)</w:t>
      </w:r>
    </w:p>
    <w:p w:rsidR="004C32A3" w:rsidRPr="0088239E" w:rsidRDefault="004C32A3" w:rsidP="00804426">
      <w:pPr>
        <w:tabs>
          <w:tab w:val="left" w:pos="675"/>
          <w:tab w:val="left" w:pos="5415"/>
        </w:tabs>
        <w:rPr>
          <w:b/>
          <w:sz w:val="24"/>
          <w:szCs w:val="24"/>
        </w:rPr>
      </w:pPr>
      <w:r w:rsidRPr="0088239E">
        <w:rPr>
          <w:b/>
          <w:sz w:val="24"/>
          <w:szCs w:val="24"/>
        </w:rPr>
        <w:t xml:space="preserve">                                                           Приказываю:</w:t>
      </w:r>
    </w:p>
    <w:p w:rsidR="004C32A3" w:rsidRDefault="004C32A3" w:rsidP="000456DC">
      <w:pPr>
        <w:rPr>
          <w:sz w:val="24"/>
          <w:szCs w:val="24"/>
        </w:rPr>
      </w:pPr>
      <w:r>
        <w:rPr>
          <w:sz w:val="24"/>
          <w:szCs w:val="24"/>
        </w:rPr>
        <w:t>1. Принять Ф,И, в образовательную организацию для прохождения промежуточной аттестации за ___ класс на период с «___» ___20__г. по «____» _____20___г.                          2,Классному руководителю Ф,И,О, ознакомить под роспись Ф,И, и его законных представителей с уставом, правилами внутреннего распорядка учащихся, положением о текущем контроле успеваемости и промежуточной аттестации учащихся и иными локальными актами.                                                                                                                            3.Контроль  за исполнением настоящего приказа возложить Ф,И,О, заместителя директора.</w:t>
      </w:r>
    </w:p>
    <w:p w:rsidR="004C32A3" w:rsidRDefault="004C32A3" w:rsidP="000456DC">
      <w:pPr>
        <w:rPr>
          <w:sz w:val="24"/>
          <w:szCs w:val="24"/>
        </w:rPr>
      </w:pPr>
      <w:r>
        <w:rPr>
          <w:sz w:val="24"/>
          <w:szCs w:val="24"/>
        </w:rPr>
        <w:t xml:space="preserve">              Директор школы                                          Ф,И,О,</w:t>
      </w:r>
    </w:p>
    <w:p w:rsidR="004C32A3" w:rsidRDefault="004C32A3" w:rsidP="000456DC">
      <w:pPr>
        <w:rPr>
          <w:sz w:val="24"/>
          <w:szCs w:val="24"/>
        </w:rPr>
      </w:pPr>
      <w:r>
        <w:rPr>
          <w:sz w:val="24"/>
          <w:szCs w:val="24"/>
        </w:rPr>
        <w:t xml:space="preserve">              С приказом ознакомлены                     подпись     фамилия       дата</w:t>
      </w:r>
    </w:p>
    <w:p w:rsidR="004C32A3" w:rsidRDefault="004C32A3" w:rsidP="00804426">
      <w:pPr>
        <w:tabs>
          <w:tab w:val="left" w:pos="675"/>
          <w:tab w:val="left" w:pos="5415"/>
        </w:tabs>
        <w:rPr>
          <w:sz w:val="24"/>
          <w:szCs w:val="24"/>
        </w:rPr>
      </w:pPr>
    </w:p>
    <w:p w:rsidR="004C32A3" w:rsidRDefault="004C32A3" w:rsidP="00804426">
      <w:pPr>
        <w:tabs>
          <w:tab w:val="left" w:pos="675"/>
          <w:tab w:val="left" w:pos="5415"/>
        </w:tabs>
        <w:rPr>
          <w:sz w:val="24"/>
          <w:szCs w:val="24"/>
        </w:rPr>
      </w:pPr>
    </w:p>
    <w:p w:rsidR="004C32A3" w:rsidRDefault="004C32A3" w:rsidP="00804426">
      <w:pPr>
        <w:tabs>
          <w:tab w:val="left" w:pos="675"/>
          <w:tab w:val="left" w:pos="5415"/>
        </w:tabs>
        <w:rPr>
          <w:sz w:val="24"/>
          <w:szCs w:val="24"/>
        </w:rPr>
      </w:pPr>
    </w:p>
    <w:p w:rsidR="004C32A3" w:rsidRDefault="004C32A3" w:rsidP="00804426">
      <w:pPr>
        <w:tabs>
          <w:tab w:val="left" w:pos="675"/>
          <w:tab w:val="left" w:pos="5415"/>
        </w:tabs>
        <w:rPr>
          <w:sz w:val="24"/>
          <w:szCs w:val="24"/>
        </w:rPr>
      </w:pPr>
    </w:p>
    <w:p w:rsidR="004C32A3" w:rsidRDefault="004C32A3" w:rsidP="00804426">
      <w:pPr>
        <w:tabs>
          <w:tab w:val="left" w:pos="675"/>
          <w:tab w:val="left" w:pos="5415"/>
        </w:tabs>
        <w:rPr>
          <w:sz w:val="24"/>
          <w:szCs w:val="24"/>
        </w:rPr>
      </w:pPr>
    </w:p>
    <w:p w:rsidR="004C32A3" w:rsidRDefault="004C32A3" w:rsidP="00804426">
      <w:pPr>
        <w:tabs>
          <w:tab w:val="left" w:pos="675"/>
          <w:tab w:val="left" w:pos="5415"/>
        </w:tabs>
        <w:rPr>
          <w:sz w:val="24"/>
          <w:szCs w:val="24"/>
        </w:rPr>
      </w:pPr>
    </w:p>
    <w:p w:rsidR="004C32A3" w:rsidRDefault="004C32A3" w:rsidP="00804426">
      <w:pPr>
        <w:tabs>
          <w:tab w:val="left" w:pos="675"/>
          <w:tab w:val="left" w:pos="5415"/>
        </w:tabs>
        <w:rPr>
          <w:sz w:val="24"/>
          <w:szCs w:val="24"/>
        </w:rPr>
      </w:pPr>
    </w:p>
    <w:p w:rsidR="004C32A3" w:rsidRDefault="004C32A3" w:rsidP="00804426">
      <w:pPr>
        <w:tabs>
          <w:tab w:val="left" w:pos="675"/>
          <w:tab w:val="left" w:pos="5415"/>
        </w:tabs>
        <w:rPr>
          <w:sz w:val="24"/>
          <w:szCs w:val="24"/>
        </w:rPr>
      </w:pPr>
    </w:p>
    <w:p w:rsidR="004C32A3" w:rsidRPr="0088239E" w:rsidRDefault="004C32A3" w:rsidP="00A421B4">
      <w:pPr>
        <w:jc w:val="center"/>
        <w:rPr>
          <w:b/>
          <w:sz w:val="24"/>
          <w:szCs w:val="24"/>
        </w:rPr>
      </w:pPr>
      <w:r>
        <w:rPr>
          <w:sz w:val="24"/>
          <w:szCs w:val="24"/>
        </w:rPr>
        <w:tab/>
      </w:r>
      <w:r w:rsidRPr="0088239E">
        <w:rPr>
          <w:b/>
          <w:sz w:val="24"/>
          <w:szCs w:val="24"/>
        </w:rPr>
        <w:t>Приложение №4</w:t>
      </w:r>
    </w:p>
    <w:p w:rsidR="004C32A3" w:rsidRPr="0088239E" w:rsidRDefault="004C32A3" w:rsidP="00A421B4">
      <w:pPr>
        <w:tabs>
          <w:tab w:val="left" w:pos="180"/>
        </w:tabs>
        <w:rPr>
          <w:b/>
          <w:sz w:val="24"/>
          <w:szCs w:val="24"/>
        </w:rPr>
      </w:pPr>
      <w:r w:rsidRPr="0088239E">
        <w:rPr>
          <w:b/>
          <w:sz w:val="24"/>
          <w:szCs w:val="24"/>
        </w:rPr>
        <w:tab/>
        <w:t>Муниципальное бюджетное общеобразовательное учреждение « Междуреченская основная общеобразовательная школа»</w:t>
      </w:r>
    </w:p>
    <w:p w:rsidR="004C32A3" w:rsidRPr="0088239E" w:rsidRDefault="004C32A3" w:rsidP="00A421B4">
      <w:pPr>
        <w:tabs>
          <w:tab w:val="left" w:pos="675"/>
        </w:tabs>
        <w:rPr>
          <w:b/>
          <w:sz w:val="24"/>
          <w:szCs w:val="24"/>
        </w:rPr>
      </w:pPr>
      <w:r w:rsidRPr="0088239E">
        <w:rPr>
          <w:b/>
          <w:sz w:val="24"/>
          <w:szCs w:val="24"/>
        </w:rPr>
        <w:tab/>
        <w:t xml:space="preserve">                                                         Приказ </w:t>
      </w:r>
    </w:p>
    <w:p w:rsidR="004C32A3" w:rsidRDefault="004C32A3" w:rsidP="00A421B4">
      <w:pPr>
        <w:tabs>
          <w:tab w:val="left" w:pos="675"/>
          <w:tab w:val="left" w:pos="5415"/>
        </w:tabs>
        <w:rPr>
          <w:sz w:val="24"/>
          <w:szCs w:val="24"/>
        </w:rPr>
      </w:pPr>
      <w:r>
        <w:rPr>
          <w:sz w:val="24"/>
          <w:szCs w:val="24"/>
        </w:rPr>
        <w:t>«___»_________20___ года</w:t>
      </w:r>
      <w:r>
        <w:rPr>
          <w:sz w:val="24"/>
          <w:szCs w:val="24"/>
        </w:rPr>
        <w:tab/>
        <w:t>№____</w:t>
      </w:r>
    </w:p>
    <w:p w:rsidR="004C32A3" w:rsidRDefault="004C32A3" w:rsidP="00A421B4">
      <w:pPr>
        <w:rPr>
          <w:sz w:val="24"/>
          <w:szCs w:val="24"/>
        </w:rPr>
      </w:pPr>
    </w:p>
    <w:p w:rsidR="004C32A3" w:rsidRDefault="004C32A3" w:rsidP="00A421B4">
      <w:pPr>
        <w:tabs>
          <w:tab w:val="left" w:pos="675"/>
          <w:tab w:val="left" w:pos="6795"/>
        </w:tabs>
        <w:rPr>
          <w:sz w:val="24"/>
          <w:szCs w:val="24"/>
        </w:rPr>
      </w:pPr>
      <w:r>
        <w:rPr>
          <w:sz w:val="24"/>
          <w:szCs w:val="24"/>
        </w:rPr>
        <w:t xml:space="preserve">Об отчислении экстерна после прохождения   </w:t>
      </w:r>
      <w:r>
        <w:rPr>
          <w:sz w:val="24"/>
          <w:szCs w:val="24"/>
        </w:rPr>
        <w:tab/>
        <w:t xml:space="preserve"> промежуточной аттестации</w:t>
      </w:r>
    </w:p>
    <w:p w:rsidR="004C32A3" w:rsidRDefault="004C32A3" w:rsidP="00A421B4">
      <w:pPr>
        <w:rPr>
          <w:sz w:val="24"/>
          <w:szCs w:val="24"/>
        </w:rPr>
      </w:pPr>
      <w:r w:rsidRPr="007B30F0">
        <w:rPr>
          <w:sz w:val="24"/>
          <w:szCs w:val="24"/>
        </w:rPr>
        <w:t>В соответствии с</w:t>
      </w:r>
      <w:r>
        <w:rPr>
          <w:sz w:val="24"/>
          <w:szCs w:val="24"/>
        </w:rPr>
        <w:t xml:space="preserve"> ч.3 ст.34 « Основные п</w:t>
      </w:r>
      <w:r w:rsidRPr="007B30F0">
        <w:rPr>
          <w:sz w:val="24"/>
          <w:szCs w:val="24"/>
        </w:rPr>
        <w:t>рава</w:t>
      </w:r>
      <w:r>
        <w:rPr>
          <w:sz w:val="24"/>
          <w:szCs w:val="24"/>
        </w:rPr>
        <w:t xml:space="preserve"> обучающегося </w:t>
      </w:r>
      <w:r w:rsidRPr="007B30F0">
        <w:rPr>
          <w:sz w:val="24"/>
          <w:szCs w:val="24"/>
        </w:rPr>
        <w:t xml:space="preserve">и </w:t>
      </w:r>
      <w:r>
        <w:rPr>
          <w:sz w:val="24"/>
          <w:szCs w:val="24"/>
        </w:rPr>
        <w:t xml:space="preserve">меры  их социальной поддержки и стимулирования» п.1.ч.2. и ч.5 ст.61ст. </w:t>
      </w:r>
      <w:r w:rsidRPr="007B30F0">
        <w:rPr>
          <w:sz w:val="24"/>
          <w:szCs w:val="24"/>
        </w:rPr>
        <w:t xml:space="preserve"> « Прекращение образовательных отношений» Федерального Закона « Об образов</w:t>
      </w:r>
      <w:r>
        <w:rPr>
          <w:sz w:val="24"/>
          <w:szCs w:val="24"/>
        </w:rPr>
        <w:t>ании в Российской Федерации» в связи с прохождением (Ф.И. год рождения) промежуточной аттестации за ___ класс</w:t>
      </w:r>
    </w:p>
    <w:p w:rsidR="004C32A3" w:rsidRPr="0088239E" w:rsidRDefault="004C32A3" w:rsidP="00412C33">
      <w:pPr>
        <w:rPr>
          <w:b/>
          <w:sz w:val="24"/>
          <w:szCs w:val="24"/>
        </w:rPr>
      </w:pPr>
      <w:r w:rsidRPr="0088239E">
        <w:rPr>
          <w:b/>
          <w:sz w:val="24"/>
          <w:szCs w:val="24"/>
        </w:rPr>
        <w:t xml:space="preserve">                                                         Приказываю:</w:t>
      </w:r>
    </w:p>
    <w:p w:rsidR="004C32A3" w:rsidRDefault="004C32A3" w:rsidP="00412C33">
      <w:pPr>
        <w:rPr>
          <w:sz w:val="24"/>
          <w:szCs w:val="24"/>
        </w:rPr>
      </w:pPr>
      <w:r>
        <w:rPr>
          <w:sz w:val="24"/>
          <w:szCs w:val="24"/>
        </w:rPr>
        <w:t>1. Отчислить из образовательной организации «___»___20__ года Ф,И,, учащегося _____класса.                                                                                                                                                 2. Классному руководителю в течение трех календарных дней выдать Ф,И,О,, или   законному представителю обучающегося , справку об обучении с результатами промежуточной аттестации.                                                                                                                                                          3.Контроль  за исполнением настоящего приказа возложить Ф,И,О, заместителя директора.</w:t>
      </w:r>
    </w:p>
    <w:p w:rsidR="004C32A3" w:rsidRDefault="004C32A3" w:rsidP="00412C33">
      <w:pPr>
        <w:rPr>
          <w:sz w:val="24"/>
          <w:szCs w:val="24"/>
        </w:rPr>
      </w:pPr>
      <w:r>
        <w:rPr>
          <w:sz w:val="24"/>
          <w:szCs w:val="24"/>
        </w:rPr>
        <w:t xml:space="preserve">              Директор школы                                          Ф,И,О,</w:t>
      </w:r>
    </w:p>
    <w:p w:rsidR="004C32A3" w:rsidRDefault="004C32A3" w:rsidP="00412C33">
      <w:pPr>
        <w:rPr>
          <w:sz w:val="24"/>
          <w:szCs w:val="24"/>
        </w:rPr>
      </w:pPr>
      <w:r>
        <w:rPr>
          <w:sz w:val="24"/>
          <w:szCs w:val="24"/>
        </w:rPr>
        <w:t xml:space="preserve">              С приказом ознакомлены                     подпись     фамилия       дата</w:t>
      </w:r>
    </w:p>
    <w:p w:rsidR="004C32A3" w:rsidRDefault="004C32A3" w:rsidP="00412C33">
      <w:pPr>
        <w:tabs>
          <w:tab w:val="left" w:pos="1680"/>
        </w:tabs>
        <w:rPr>
          <w:sz w:val="24"/>
          <w:szCs w:val="24"/>
        </w:rPr>
      </w:pPr>
    </w:p>
    <w:p w:rsidR="004C32A3" w:rsidRDefault="004C32A3" w:rsidP="00A421B4">
      <w:pPr>
        <w:tabs>
          <w:tab w:val="left" w:pos="2205"/>
        </w:tabs>
        <w:rPr>
          <w:sz w:val="24"/>
          <w:szCs w:val="24"/>
        </w:rPr>
      </w:pPr>
    </w:p>
    <w:p w:rsidR="004C32A3" w:rsidRDefault="004C32A3" w:rsidP="00804426">
      <w:pPr>
        <w:tabs>
          <w:tab w:val="left" w:pos="675"/>
          <w:tab w:val="left" w:pos="5415"/>
        </w:tabs>
        <w:rPr>
          <w:sz w:val="24"/>
          <w:szCs w:val="24"/>
        </w:rPr>
      </w:pPr>
    </w:p>
    <w:p w:rsidR="004C32A3" w:rsidRPr="00804426" w:rsidRDefault="004C32A3" w:rsidP="00804426">
      <w:pPr>
        <w:ind w:firstLine="708"/>
        <w:rPr>
          <w:sz w:val="24"/>
          <w:szCs w:val="24"/>
        </w:rPr>
      </w:pPr>
    </w:p>
    <w:sectPr w:rsidR="004C32A3" w:rsidRPr="00804426" w:rsidSect="002E4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72D"/>
    <w:rsid w:val="00044765"/>
    <w:rsid w:val="000456DC"/>
    <w:rsid w:val="000F3A9F"/>
    <w:rsid w:val="0014163E"/>
    <w:rsid w:val="001C0405"/>
    <w:rsid w:val="00215441"/>
    <w:rsid w:val="00222815"/>
    <w:rsid w:val="0025231E"/>
    <w:rsid w:val="002915E0"/>
    <w:rsid w:val="002B636F"/>
    <w:rsid w:val="002E429A"/>
    <w:rsid w:val="003306A4"/>
    <w:rsid w:val="00412C33"/>
    <w:rsid w:val="00472ADF"/>
    <w:rsid w:val="004A04A7"/>
    <w:rsid w:val="004B159F"/>
    <w:rsid w:val="004C32A3"/>
    <w:rsid w:val="006D4C17"/>
    <w:rsid w:val="00786B7A"/>
    <w:rsid w:val="007B30F0"/>
    <w:rsid w:val="00804426"/>
    <w:rsid w:val="008218A0"/>
    <w:rsid w:val="0083688C"/>
    <w:rsid w:val="0088239E"/>
    <w:rsid w:val="008D4731"/>
    <w:rsid w:val="00994B25"/>
    <w:rsid w:val="009C396B"/>
    <w:rsid w:val="00A421B4"/>
    <w:rsid w:val="00A52490"/>
    <w:rsid w:val="00A6345F"/>
    <w:rsid w:val="00A87590"/>
    <w:rsid w:val="00AA33A9"/>
    <w:rsid w:val="00AA4E85"/>
    <w:rsid w:val="00B72A44"/>
    <w:rsid w:val="00C03D32"/>
    <w:rsid w:val="00C44F89"/>
    <w:rsid w:val="00C82A77"/>
    <w:rsid w:val="00CD0770"/>
    <w:rsid w:val="00D44264"/>
    <w:rsid w:val="00D44308"/>
    <w:rsid w:val="00E3672D"/>
    <w:rsid w:val="00E71E74"/>
    <w:rsid w:val="00F071F0"/>
    <w:rsid w:val="00F674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2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818314">
      <w:marLeft w:val="0"/>
      <w:marRight w:val="0"/>
      <w:marTop w:val="0"/>
      <w:marBottom w:val="0"/>
      <w:divBdr>
        <w:top w:val="none" w:sz="0" w:space="0" w:color="auto"/>
        <w:left w:val="none" w:sz="0" w:space="0" w:color="auto"/>
        <w:bottom w:val="none" w:sz="0" w:space="0" w:color="auto"/>
        <w:right w:val="none" w:sz="0" w:space="0" w:color="auto"/>
      </w:divBdr>
    </w:div>
    <w:div w:id="1359818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375</TotalTime>
  <Pages>7</Pages>
  <Words>2252</Words>
  <Characters>12837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dcterms:created xsi:type="dcterms:W3CDTF">2015-02-25T11:35:00Z</dcterms:created>
  <dcterms:modified xsi:type="dcterms:W3CDTF">2015-03-26T07:28:00Z</dcterms:modified>
</cp:coreProperties>
</file>