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0" w:rsidRPr="00545BEE" w:rsidRDefault="00CE53A0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Mt. Pleasant, South Carolina</w:t>
      </w:r>
    </w:p>
    <w:p w:rsidR="00CE53A0" w:rsidRPr="00545BEE" w:rsidRDefault="00747128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December 1</w:t>
      </w:r>
      <w:r w:rsidR="001A3D9A" w:rsidRPr="00545BEE">
        <w:rPr>
          <w:rFonts w:ascii="Times New Roman" w:hAnsi="Times New Roman" w:cs="Times New Roman"/>
          <w:sz w:val="24"/>
          <w:szCs w:val="24"/>
        </w:rPr>
        <w:t>, 2015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747128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843663" w:rsidRPr="00F5688A" w:rsidRDefault="0084366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ADOPTION OF AGENDA</w:t>
      </w:r>
    </w:p>
    <w:p w:rsidR="00545BEE" w:rsidRPr="00F5688A" w:rsidRDefault="00081F1F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RECRUITMENT CALENDAR AND PLANNING COORDINATION</w:t>
      </w:r>
    </w:p>
    <w:p w:rsidR="00545BEE" w:rsidRPr="00F5688A" w:rsidRDefault="00545BEE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REVIEW OF CHARTER CONFERENCE</w:t>
      </w:r>
    </w:p>
    <w:p w:rsidR="00545BEE" w:rsidRDefault="00545BEE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REVIEW OF LAST PLANNING COMMITTEE MEETING</w:t>
      </w:r>
    </w:p>
    <w:p w:rsidR="00737870" w:rsidRPr="00F5688A" w:rsidRDefault="00737870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501C3 STATUS</w:t>
      </w:r>
      <w:bookmarkStart w:id="0" w:name="_GoBack"/>
      <w:bookmarkEnd w:id="0"/>
    </w:p>
    <w:p w:rsidR="00545BEE" w:rsidRPr="00F5688A" w:rsidRDefault="00081F1F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OFFICE SPACE</w:t>
      </w:r>
    </w:p>
    <w:p w:rsidR="00747128" w:rsidRPr="00F5688A" w:rsidRDefault="00081F1F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PLANNING AND IMPLEMENTATION GRANT</w:t>
      </w:r>
      <w:r w:rsidR="00747128" w:rsidRPr="00F5688A">
        <w:rPr>
          <w:rFonts w:ascii="Times New Roman" w:hAnsi="Times New Roman" w:cs="Times New Roman"/>
        </w:rPr>
        <w:t xml:space="preserve"> </w:t>
      </w:r>
    </w:p>
    <w:p w:rsidR="00081F1F" w:rsidRPr="00F5688A" w:rsidRDefault="00081F1F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FACILITY UPDATE</w:t>
      </w:r>
    </w:p>
    <w:p w:rsidR="00081F1F" w:rsidRPr="00F5688A" w:rsidRDefault="00081F1F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PERSONNEL UPDATE</w:t>
      </w:r>
    </w:p>
    <w:p w:rsidR="00CE53A0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081F1F" w:rsidRPr="00F5688A">
        <w:rPr>
          <w:rFonts w:ascii="Times New Roman" w:hAnsi="Times New Roman" w:cs="Times New Roman"/>
        </w:rPr>
        <w:t xml:space="preserve">XECUTIVE SESSION </w:t>
      </w:r>
      <w:r w:rsidRPr="00F5688A">
        <w:rPr>
          <w:rFonts w:ascii="Times New Roman" w:hAnsi="Times New Roman" w:cs="Times New Roman"/>
        </w:rPr>
        <w:t>(IF NEEDED)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Legal Issues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Personnel Matters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Contracts</w:t>
      </w:r>
      <w:r w:rsidR="001A3D9A" w:rsidRPr="00F5688A">
        <w:rPr>
          <w:rFonts w:ascii="Times New Roman" w:hAnsi="Times New Roman" w:cs="Times New Roman"/>
        </w:rPr>
        <w:t xml:space="preserve">-Pinnacle EMO Contract </w:t>
      </w:r>
    </w:p>
    <w:p w:rsidR="006B0EBF" w:rsidRPr="00F5688A" w:rsidRDefault="00CE53A0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ADJOURNMENT</w:t>
      </w:r>
    </w:p>
    <w:p w:rsidR="00CE53A0" w:rsidRPr="00545BEE" w:rsidRDefault="00CE53A0" w:rsidP="00545BEE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PUBLIC COMMENTS: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Each speaker has two minutes.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Speakers may not ask questions of Board Members.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Board Members may not engage speakers in discussion.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Disruptive behavior is not permitted.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545BEE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sectPr w:rsidR="00CE53A0" w:rsidRPr="00545BEE" w:rsidSect="00081F1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81F1F"/>
    <w:rsid w:val="001A3D9A"/>
    <w:rsid w:val="004772C1"/>
    <w:rsid w:val="004D4601"/>
    <w:rsid w:val="00545BEE"/>
    <w:rsid w:val="005E356E"/>
    <w:rsid w:val="006B0EBF"/>
    <w:rsid w:val="00705D19"/>
    <w:rsid w:val="00737870"/>
    <w:rsid w:val="00747128"/>
    <w:rsid w:val="00843663"/>
    <w:rsid w:val="009C4005"/>
    <w:rsid w:val="00AD1C74"/>
    <w:rsid w:val="00C176CB"/>
    <w:rsid w:val="00CE53A0"/>
    <w:rsid w:val="00DD7058"/>
    <w:rsid w:val="00EE0C72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1D35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</cp:lastModifiedBy>
  <cp:revision>7</cp:revision>
  <cp:lastPrinted>2015-09-21T14:07:00Z</cp:lastPrinted>
  <dcterms:created xsi:type="dcterms:W3CDTF">2015-10-25T00:16:00Z</dcterms:created>
  <dcterms:modified xsi:type="dcterms:W3CDTF">2015-11-30T17:37:00Z</dcterms:modified>
</cp:coreProperties>
</file>