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056" w:rsidRDefault="00D40884" w:rsidP="00D40884">
      <w:pPr>
        <w:jc w:val="center"/>
      </w:pPr>
      <w:r>
        <w:t>Oceanside Collegiate Academy</w:t>
      </w:r>
    </w:p>
    <w:p w:rsidR="00D40884" w:rsidRDefault="00D40884" w:rsidP="00D40884">
      <w:pPr>
        <w:jc w:val="center"/>
      </w:pPr>
      <w:r>
        <w:t xml:space="preserve">Board of Directors </w:t>
      </w:r>
    </w:p>
    <w:p w:rsidR="00D40884" w:rsidRDefault="00D40884" w:rsidP="00D40884">
      <w:pPr>
        <w:jc w:val="center"/>
      </w:pPr>
      <w:r>
        <w:t>April 25, 2017</w:t>
      </w:r>
    </w:p>
    <w:p w:rsidR="00D40884" w:rsidRDefault="00D40884" w:rsidP="00D40884">
      <w:pPr>
        <w:jc w:val="center"/>
      </w:pPr>
      <w:r>
        <w:t>Mt Pleasant Waterworks</w:t>
      </w:r>
    </w:p>
    <w:p w:rsidR="00D40884" w:rsidRDefault="00D40884" w:rsidP="00D40884">
      <w:pPr>
        <w:jc w:val="center"/>
      </w:pPr>
      <w:r>
        <w:t>Rifle Range Road</w:t>
      </w:r>
    </w:p>
    <w:p w:rsidR="00D40884" w:rsidRDefault="00D40884" w:rsidP="00D40884">
      <w:pPr>
        <w:jc w:val="center"/>
      </w:pPr>
      <w:r>
        <w:t>Mt Pleasant, SC</w:t>
      </w:r>
    </w:p>
    <w:p w:rsidR="00D40884" w:rsidRDefault="00D40884" w:rsidP="00D40884">
      <w:pPr>
        <w:jc w:val="center"/>
      </w:pPr>
    </w:p>
    <w:p w:rsidR="00D40884" w:rsidRDefault="00DB258A" w:rsidP="00D40884">
      <w:pPr>
        <w:pStyle w:val="ListParagraph"/>
        <w:numPr>
          <w:ilvl w:val="0"/>
          <w:numId w:val="1"/>
        </w:numPr>
      </w:pPr>
      <w:r>
        <w:t xml:space="preserve">Board Chair Marvin </w:t>
      </w:r>
      <w:proofErr w:type="spellStart"/>
      <w:r>
        <w:t>Arnsdorff</w:t>
      </w:r>
      <w:proofErr w:type="spellEnd"/>
      <w:r>
        <w:t xml:space="preserve"> called the meeting to order</w:t>
      </w:r>
      <w:r w:rsidR="00D40884">
        <w:t xml:space="preserve"> at 6:05pm.</w:t>
      </w:r>
    </w:p>
    <w:p w:rsidR="00D40884" w:rsidRDefault="00D40884" w:rsidP="00D40884">
      <w:pPr>
        <w:pStyle w:val="ListParagraph"/>
        <w:numPr>
          <w:ilvl w:val="0"/>
          <w:numId w:val="1"/>
        </w:numPr>
      </w:pPr>
      <w:r>
        <w:t xml:space="preserve">All board members except </w:t>
      </w:r>
      <w:proofErr w:type="spellStart"/>
      <w:r>
        <w:t>Kira</w:t>
      </w:r>
      <w:proofErr w:type="spellEnd"/>
      <w:r>
        <w:t xml:space="preserve"> Purdue were in attendance.  Pinnacle representative</w:t>
      </w:r>
      <w:r w:rsidR="00DB258A">
        <w:t>s</w:t>
      </w:r>
      <w:r>
        <w:t xml:space="preserve"> were in attendance with Mike Miller in attendance via the </w:t>
      </w:r>
      <w:r w:rsidR="00DB258A">
        <w:t>Internet</w:t>
      </w:r>
      <w:r>
        <w:t>.</w:t>
      </w:r>
    </w:p>
    <w:p w:rsidR="00D40884" w:rsidRDefault="00D40884" w:rsidP="00D40884">
      <w:pPr>
        <w:pStyle w:val="ListParagraph"/>
        <w:numPr>
          <w:ilvl w:val="0"/>
          <w:numId w:val="1"/>
        </w:numPr>
      </w:pPr>
      <w:r>
        <w:t>Public notice was given.</w:t>
      </w:r>
    </w:p>
    <w:p w:rsidR="00D40884" w:rsidRDefault="00D40884" w:rsidP="00D40884">
      <w:pPr>
        <w:pStyle w:val="ListParagraph"/>
        <w:numPr>
          <w:ilvl w:val="0"/>
          <w:numId w:val="1"/>
        </w:numPr>
      </w:pPr>
      <w:r>
        <w:t>Public input-Marvin reviewed the public comments rules.  Several parents commented on the upcoming volleyball practice schedule and school schedule.</w:t>
      </w:r>
    </w:p>
    <w:p w:rsidR="00D40884" w:rsidRDefault="00D40884" w:rsidP="00D40884">
      <w:pPr>
        <w:pStyle w:val="ListParagraph"/>
        <w:numPr>
          <w:ilvl w:val="0"/>
          <w:numId w:val="1"/>
        </w:numPr>
      </w:pPr>
      <w:r>
        <w:t xml:space="preserve">Marvin </w:t>
      </w:r>
      <w:proofErr w:type="spellStart"/>
      <w:r>
        <w:t>Arnsdorff</w:t>
      </w:r>
      <w:proofErr w:type="spellEnd"/>
      <w:r>
        <w:t xml:space="preserve"> read the school mission statement.</w:t>
      </w:r>
    </w:p>
    <w:p w:rsidR="00D40884" w:rsidRDefault="00D40884" w:rsidP="00D40884">
      <w:pPr>
        <w:pStyle w:val="ListParagraph"/>
        <w:numPr>
          <w:ilvl w:val="0"/>
          <w:numId w:val="1"/>
        </w:numPr>
      </w:pPr>
      <w:r>
        <w:t xml:space="preserve">A motion was made by Gene </w:t>
      </w:r>
      <w:proofErr w:type="spellStart"/>
      <w:r>
        <w:t>D’Agostino</w:t>
      </w:r>
      <w:proofErr w:type="spellEnd"/>
      <w:r>
        <w:t xml:space="preserve"> to approve the agenda.  Nora Howard seconded.  The motion passed.</w:t>
      </w:r>
    </w:p>
    <w:p w:rsidR="00D40884" w:rsidRDefault="00D40884" w:rsidP="00D40884">
      <w:pPr>
        <w:pStyle w:val="ListParagraph"/>
        <w:numPr>
          <w:ilvl w:val="0"/>
          <w:numId w:val="1"/>
        </w:numPr>
      </w:pPr>
      <w:r>
        <w:t xml:space="preserve">A motion was made by Katie </w:t>
      </w:r>
      <w:proofErr w:type="spellStart"/>
      <w:r>
        <w:t>McCravy</w:t>
      </w:r>
      <w:proofErr w:type="spellEnd"/>
      <w:r>
        <w:t xml:space="preserve"> to approve the previous meeting minutes.  Gene </w:t>
      </w:r>
      <w:proofErr w:type="spellStart"/>
      <w:r>
        <w:t>D’Agostino</w:t>
      </w:r>
      <w:proofErr w:type="spellEnd"/>
      <w:r>
        <w:t xml:space="preserve"> seconded.  The motion passed.</w:t>
      </w:r>
    </w:p>
    <w:p w:rsidR="00D40884" w:rsidRDefault="00D40884" w:rsidP="00D40884">
      <w:pPr>
        <w:pStyle w:val="ListParagraph"/>
        <w:numPr>
          <w:ilvl w:val="0"/>
          <w:numId w:val="1"/>
        </w:numPr>
      </w:pPr>
      <w:r>
        <w:t xml:space="preserve">Culture – Board and school must stay true to our mission and purpose.  </w:t>
      </w:r>
    </w:p>
    <w:p w:rsidR="00D40884" w:rsidRDefault="00D40884" w:rsidP="00D40884">
      <w:pPr>
        <w:pStyle w:val="ListParagraph"/>
        <w:numPr>
          <w:ilvl w:val="0"/>
          <w:numId w:val="1"/>
        </w:numPr>
      </w:pPr>
      <w:r>
        <w:t>SCPCSD Board Training Opportunity will be offered in Charleston on May 3 from 5:30-9:30.  Members who can attend need to inform the Chair.</w:t>
      </w:r>
    </w:p>
    <w:p w:rsidR="00D40884" w:rsidRDefault="00D40884" w:rsidP="00D40884">
      <w:pPr>
        <w:pStyle w:val="ListParagraph"/>
        <w:numPr>
          <w:ilvl w:val="0"/>
          <w:numId w:val="1"/>
        </w:numPr>
      </w:pPr>
      <w:r>
        <w:t>Social Media – continue to share school and athletic related posts.</w:t>
      </w:r>
    </w:p>
    <w:p w:rsidR="00D40884" w:rsidRDefault="00D40884" w:rsidP="00D40884">
      <w:pPr>
        <w:pStyle w:val="ListParagraph"/>
        <w:numPr>
          <w:ilvl w:val="0"/>
          <w:numId w:val="1"/>
        </w:numPr>
      </w:pPr>
      <w:r>
        <w:t>Fins Club – The previous PTO has been changed to Team Teacher and will fall under the Fins Club.  Team Teacher w</w:t>
      </w:r>
      <w:r w:rsidR="00DB258A">
        <w:t>ill be responsible for their</w:t>
      </w:r>
      <w:r>
        <w:t xml:space="preserve"> fundraising and be treated like all other teams.  The main purpose for Team Teacher is to support the principal, staff and teachers.  Darla </w:t>
      </w:r>
      <w:proofErr w:type="spellStart"/>
      <w:r>
        <w:t>Resse</w:t>
      </w:r>
      <w:proofErr w:type="spellEnd"/>
      <w:r>
        <w:t xml:space="preserve"> will be the new leader of this committee.  Their next event will be teacher appreciation the first week of May.</w:t>
      </w:r>
    </w:p>
    <w:p w:rsidR="00D40884" w:rsidRDefault="00D40884" w:rsidP="00D40884">
      <w:pPr>
        <w:pStyle w:val="ListParagraph"/>
        <w:numPr>
          <w:ilvl w:val="0"/>
          <w:numId w:val="1"/>
        </w:numPr>
      </w:pPr>
      <w:r>
        <w:t xml:space="preserve">Financial report – Mike Miller via </w:t>
      </w:r>
      <w:bookmarkStart w:id="0" w:name="_GoBack"/>
      <w:bookmarkEnd w:id="0"/>
      <w:r w:rsidR="00DB258A">
        <w:t>Internet</w:t>
      </w:r>
      <w:r>
        <w:t xml:space="preserve"> reviewed the financial report.  See attachment.  </w:t>
      </w:r>
      <w:r w:rsidR="00264857">
        <w:t>Three firms have been vetted to do t</w:t>
      </w:r>
      <w:r>
        <w:t>he audit that</w:t>
      </w:r>
      <w:r w:rsidR="00264857">
        <w:t xml:space="preserve"> is required by the terms of bond contract.</w:t>
      </w:r>
      <w:r>
        <w:t xml:space="preserve">  The firm that was selected to perform the audit is Elliott Davis.  Gene </w:t>
      </w:r>
      <w:proofErr w:type="spellStart"/>
      <w:r>
        <w:t>D’Agostino</w:t>
      </w:r>
      <w:proofErr w:type="spellEnd"/>
      <w:r>
        <w:t xml:space="preserve"> made a motion to adopt Elliot Davis as the audit firm.  Nora Howard seconded.  The motion passed.  </w:t>
      </w:r>
    </w:p>
    <w:p w:rsidR="00264857" w:rsidRDefault="00264857" w:rsidP="00D40884">
      <w:pPr>
        <w:pStyle w:val="ListParagraph"/>
        <w:numPr>
          <w:ilvl w:val="0"/>
          <w:numId w:val="1"/>
        </w:numPr>
      </w:pPr>
      <w:r>
        <w:t xml:space="preserve">Principal report – See attached report from Brenda Corley.  Coastal bus lines will be a preferred vendor for families that want transportation for next year.  Beth </w:t>
      </w:r>
      <w:proofErr w:type="spellStart"/>
      <w:r>
        <w:t>Shackel</w:t>
      </w:r>
      <w:proofErr w:type="spellEnd"/>
      <w:r>
        <w:t xml:space="preserve"> has been named as OCA Athletic Director.  </w:t>
      </w:r>
      <w:proofErr w:type="spellStart"/>
      <w:r>
        <w:t>Rashad</w:t>
      </w:r>
      <w:proofErr w:type="spellEnd"/>
      <w:r>
        <w:t xml:space="preserve"> Jackson has started as a new football coach.  </w:t>
      </w:r>
    </w:p>
    <w:p w:rsidR="00264857" w:rsidRDefault="00264857" w:rsidP="00D40884">
      <w:pPr>
        <w:pStyle w:val="ListParagraph"/>
        <w:numPr>
          <w:ilvl w:val="0"/>
          <w:numId w:val="1"/>
        </w:numPr>
      </w:pPr>
      <w:r>
        <w:t xml:space="preserve">Facility Update – Progress on the building is on schedule.  The building is close to being dried in.  Our café will work differently that the one at Gray Collegiate Academy.  Initially, outside vendors will be providing food items on campus.  </w:t>
      </w:r>
    </w:p>
    <w:p w:rsidR="00264857" w:rsidRDefault="00264857" w:rsidP="00D40884">
      <w:pPr>
        <w:pStyle w:val="ListParagraph"/>
        <w:numPr>
          <w:ilvl w:val="0"/>
          <w:numId w:val="1"/>
        </w:numPr>
      </w:pPr>
      <w:r>
        <w:t xml:space="preserve">Calendar Approval – The proposed 2017-2018 school calendar parallels the Charleston County School District Calendar.  Katie </w:t>
      </w:r>
      <w:proofErr w:type="spellStart"/>
      <w:r>
        <w:t>McCravy</w:t>
      </w:r>
      <w:proofErr w:type="spellEnd"/>
      <w:r>
        <w:t xml:space="preserve"> made a motion to approve the proposed calendar.  Nicole Spencer seconded.  The motion passed.</w:t>
      </w:r>
    </w:p>
    <w:p w:rsidR="00264857" w:rsidRDefault="00264857" w:rsidP="00D40884">
      <w:pPr>
        <w:pStyle w:val="ListParagraph"/>
        <w:numPr>
          <w:ilvl w:val="0"/>
          <w:numId w:val="1"/>
        </w:numPr>
      </w:pPr>
      <w:r>
        <w:t>New Facility Grand Opening – Todd Helms will start preparations for a ribbon cutting and grand opening ceremony.  He will coordinate with the Fins Club.</w:t>
      </w:r>
    </w:p>
    <w:p w:rsidR="00DB258A" w:rsidRDefault="00264857" w:rsidP="00D40884">
      <w:pPr>
        <w:pStyle w:val="ListParagraph"/>
        <w:numPr>
          <w:ilvl w:val="0"/>
          <w:numId w:val="1"/>
        </w:numPr>
      </w:pPr>
      <w:r>
        <w:t xml:space="preserve">A motion was made by Nora Howard to move into Executive Session.  Gene </w:t>
      </w:r>
      <w:proofErr w:type="spellStart"/>
      <w:r>
        <w:t>D’Agostino</w:t>
      </w:r>
      <w:proofErr w:type="spellEnd"/>
      <w:r>
        <w:t xml:space="preserve"> seconded.  The </w:t>
      </w:r>
      <w:r w:rsidR="00DB258A">
        <w:t>motion passed.</w:t>
      </w:r>
    </w:p>
    <w:p w:rsidR="00DB258A" w:rsidRDefault="00DB258A" w:rsidP="00D40884">
      <w:pPr>
        <w:pStyle w:val="ListParagraph"/>
        <w:numPr>
          <w:ilvl w:val="0"/>
          <w:numId w:val="1"/>
        </w:numPr>
      </w:pPr>
      <w:r>
        <w:t xml:space="preserve">Gene </w:t>
      </w:r>
      <w:proofErr w:type="spellStart"/>
      <w:r>
        <w:t>D’Agostino</w:t>
      </w:r>
      <w:proofErr w:type="spellEnd"/>
      <w:r>
        <w:t xml:space="preserve"> moved to come out of executive session.  Nora Howard seconded.  The motion passed.  No votes were taken while in executive session.</w:t>
      </w:r>
    </w:p>
    <w:p w:rsidR="00264857" w:rsidRDefault="00DB258A" w:rsidP="00D40884">
      <w:pPr>
        <w:pStyle w:val="ListParagraph"/>
        <w:numPr>
          <w:ilvl w:val="0"/>
          <w:numId w:val="1"/>
        </w:numPr>
      </w:pPr>
      <w:r>
        <w:t xml:space="preserve">Katie </w:t>
      </w:r>
      <w:proofErr w:type="spellStart"/>
      <w:r>
        <w:t>McCravy</w:t>
      </w:r>
      <w:proofErr w:type="spellEnd"/>
      <w:r>
        <w:t xml:space="preserve"> moved to adjourn.  Jeff </w:t>
      </w:r>
      <w:proofErr w:type="spellStart"/>
      <w:r>
        <w:t>Sebuck</w:t>
      </w:r>
      <w:proofErr w:type="spellEnd"/>
      <w:r>
        <w:t xml:space="preserve"> seconded.  The motion passed.  Meeting adjourned. </w:t>
      </w:r>
      <w:r w:rsidR="00264857">
        <w:t xml:space="preserve"> </w:t>
      </w:r>
    </w:p>
    <w:sectPr w:rsidR="00264857" w:rsidSect="00D40884">
      <w:pgSz w:w="12240" w:h="15840"/>
      <w:pgMar w:top="360" w:right="99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47854"/>
    <w:multiLevelType w:val="hybridMultilevel"/>
    <w:tmpl w:val="09D0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884"/>
    <w:rsid w:val="00213056"/>
    <w:rsid w:val="00264857"/>
    <w:rsid w:val="005945FD"/>
    <w:rsid w:val="00D40884"/>
    <w:rsid w:val="00DB25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231B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88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8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460</Words>
  <Characters>2628</Characters>
  <Application>Microsoft Macintosh Word</Application>
  <DocSecurity>0</DocSecurity>
  <Lines>21</Lines>
  <Paragraphs>6</Paragraphs>
  <ScaleCrop>false</ScaleCrop>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2017-05-11T11:50:00Z</dcterms:created>
  <dcterms:modified xsi:type="dcterms:W3CDTF">2017-05-11T12:23:00Z</dcterms:modified>
</cp:coreProperties>
</file>